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B" w:rsidRDefault="009700BB" w:rsidP="009700BB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Roboto" w:hAnsi="Roboto"/>
          <w:b w:val="0"/>
          <w:bCs w:val="0"/>
          <w:color w:val="555555"/>
          <w:sz w:val="36"/>
          <w:szCs w:val="36"/>
        </w:rPr>
      </w:pPr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Сведения о доходах, расходах об имуществе и обязательствах имущественного характера муниципальными служащими, замещающих должности муниципальной службы администрации 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Усть-Тымского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сельского поселения, 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Каргасокского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района, Томской области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591"/>
        <w:gridCol w:w="1994"/>
        <w:gridCol w:w="1554"/>
        <w:gridCol w:w="3451"/>
        <w:gridCol w:w="2652"/>
      </w:tblGrid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Общая сумма дохода за 2017 год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6</w:t>
            </w: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spacing w:after="300"/>
            </w:pPr>
            <w:r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супруга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roofErr w:type="spellStart"/>
            <w:r>
              <w:t>Сысолин</w:t>
            </w:r>
            <w:proofErr w:type="spellEnd"/>
            <w:r>
              <w:t xml:space="preserve"> Алексей Анатольевич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proofErr w:type="spellStart"/>
            <w:r>
              <w:t>Сысолина</w:t>
            </w:r>
            <w:proofErr w:type="spellEnd"/>
            <w:r>
              <w:t xml:space="preserve"> Елена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592615,41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132000,00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43,3 </w:t>
            </w:r>
            <w:proofErr w:type="spellStart"/>
            <w:r>
              <w:t>кв.м</w:t>
            </w:r>
            <w:proofErr w:type="spellEnd"/>
            <w:r>
              <w:t>., в пользовании.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 xml:space="preserve">Россия, квартира площадью 43,3 </w:t>
            </w:r>
            <w:proofErr w:type="spellStart"/>
            <w:r>
              <w:t>кв.м</w:t>
            </w:r>
            <w:proofErr w:type="spellEnd"/>
            <w:r>
              <w:t>.,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1.Легковой автомобиль «ВАЗ 21093»;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2.Снегоход «Варяг»; 3. Моторная лодка «Крым»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 xml:space="preserve">1. легковой автомобиль МИЦУБИСИ </w:t>
            </w:r>
            <w:proofErr w:type="spellStart"/>
            <w:r>
              <w:t>Делико</w:t>
            </w:r>
            <w:proofErr w:type="spellEnd"/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Ведущий специалист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Трофимова Татьяна Владимировна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Трофимов Сергей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471563,85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636783,44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 Россия, квартира площадью 69,8 </w:t>
            </w:r>
            <w:proofErr w:type="spellStart"/>
            <w:r>
              <w:t>кв.м</w:t>
            </w:r>
            <w:proofErr w:type="spellEnd"/>
            <w:r>
              <w:t>., долевая собственность (1/2 доли).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.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 xml:space="preserve">Россия, квартира площадью 69,8 </w:t>
            </w:r>
            <w:proofErr w:type="spellStart"/>
            <w:r>
              <w:t>кв.м</w:t>
            </w:r>
            <w:proofErr w:type="spellEnd"/>
            <w:r>
              <w:t>., долевая собственность (1/2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1. легковой автомобиль ТОЙОТА Н176 ОЕ 70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2.моторная лодка «Крым»</w:t>
            </w: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Специалист первой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Беляева Алена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302576,59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36 </w:t>
            </w:r>
            <w:proofErr w:type="spellStart"/>
            <w:r>
              <w:t>кв.м</w:t>
            </w:r>
            <w:proofErr w:type="spellEnd"/>
            <w:r>
              <w:t>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t>супруг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несовершеннолетний ребенок (сын)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несовершеннолетний ребенок (сын)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Беляев Александр Владимирович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Ильин Сергей Иванович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Беляев Матвей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30000,00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—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1.Россия, квартира площадью 70кв.м, безвозмездное пользование.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 xml:space="preserve">1.Россия, квартира площадью 36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безвозмездное пользование.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 xml:space="preserve">1.Россия, квартира площадью 36 </w:t>
            </w:r>
            <w:proofErr w:type="spellStart"/>
            <w:r>
              <w:t>кв.м</w:t>
            </w:r>
            <w:proofErr w:type="spellEnd"/>
            <w:r>
              <w:t>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1.ВАЗ 21031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2.ВАЗ 21009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3. лодка «Крым»</w:t>
            </w: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Специалист второй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Волкова Наталья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465837,12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66 </w:t>
            </w:r>
            <w:proofErr w:type="spellStart"/>
            <w:r>
              <w:t>кв.м</w:t>
            </w:r>
            <w:proofErr w:type="spellEnd"/>
            <w:r>
              <w:t xml:space="preserve">., безвозмездное пользование. квартира площадью 50,7 </w:t>
            </w:r>
            <w:proofErr w:type="spellStart"/>
            <w:r>
              <w:t>кв.м</w:t>
            </w:r>
            <w:proofErr w:type="spellEnd"/>
            <w: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Волков Михаил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140686,72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66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 xml:space="preserve">квартира площадью 50,7 </w:t>
            </w:r>
            <w:proofErr w:type="spellStart"/>
            <w:r>
              <w:t>кв.м</w:t>
            </w:r>
            <w:proofErr w:type="spellEnd"/>
            <w: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1.ХОНДА CR-V</w:t>
            </w:r>
          </w:p>
          <w:p w:rsidR="009700BB" w:rsidRDefault="009700BB">
            <w:pPr>
              <w:pStyle w:val="a3"/>
              <w:spacing w:before="0" w:beforeAutospacing="0" w:after="150" w:afterAutospacing="0"/>
            </w:pPr>
            <w:r>
              <w:t>2. моторная лодка 2 Крым»</w:t>
            </w:r>
          </w:p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t>несовершеннолетний ребенок (сын)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Волков Данил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66 </w:t>
            </w:r>
            <w:proofErr w:type="spellStart"/>
            <w:r>
              <w:t>кв.м</w:t>
            </w:r>
            <w:proofErr w:type="spellEnd"/>
            <w:r>
              <w:t xml:space="preserve">., безвозмездное пользование. квартира площадью 50,7 </w:t>
            </w:r>
            <w:proofErr w:type="spellStart"/>
            <w:r>
              <w:t>кв.м</w:t>
            </w:r>
            <w:proofErr w:type="spellEnd"/>
            <w: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Волкова Анастасия Михайловна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66 </w:t>
            </w:r>
            <w:proofErr w:type="spellStart"/>
            <w:r>
              <w:t>кв.м</w:t>
            </w:r>
            <w:proofErr w:type="spellEnd"/>
            <w:r>
              <w:t xml:space="preserve">., безвозмездное пользование. квартира площадью 50,7 </w:t>
            </w:r>
            <w:proofErr w:type="spellStart"/>
            <w:r>
              <w:t>кв.м</w:t>
            </w:r>
            <w:proofErr w:type="spellEnd"/>
            <w: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</w:tr>
      <w:tr w:rsidR="009700BB" w:rsidTr="009700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pPr>
              <w:rPr>
                <w:sz w:val="24"/>
                <w:szCs w:val="24"/>
              </w:rPr>
            </w:pPr>
            <w: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Волкова Анита Михайловна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>
            <w:r>
              <w:t xml:space="preserve">1.Россия, квартира площадью 66 </w:t>
            </w:r>
            <w:proofErr w:type="spellStart"/>
            <w:r>
              <w:t>кв.м</w:t>
            </w:r>
            <w:proofErr w:type="spellEnd"/>
            <w:r>
              <w:t>.,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0BB" w:rsidRDefault="009700BB"/>
        </w:tc>
      </w:tr>
    </w:tbl>
    <w:p w:rsidR="00F555CD" w:rsidRPr="009700BB" w:rsidRDefault="00F555CD" w:rsidP="009700BB">
      <w:bookmarkStart w:id="0" w:name="_GoBack"/>
      <w:bookmarkEnd w:id="0"/>
    </w:p>
    <w:sectPr w:rsidR="00F555CD" w:rsidRPr="009700BB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0D9"/>
    <w:multiLevelType w:val="multilevel"/>
    <w:tmpl w:val="436E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5C3F62"/>
    <w:rsid w:val="006A4067"/>
    <w:rsid w:val="006E5E1E"/>
    <w:rsid w:val="009700BB"/>
    <w:rsid w:val="00A252AA"/>
    <w:rsid w:val="00D137E2"/>
    <w:rsid w:val="00EB08FD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25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2024-08-26T12:18:00Z</dcterms:created>
  <dcterms:modified xsi:type="dcterms:W3CDTF">2024-08-26T12:53:00Z</dcterms:modified>
</cp:coreProperties>
</file>