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4" w:rsidRPr="00563254" w:rsidRDefault="00563254" w:rsidP="0056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563254" w:rsidRPr="00563254" w:rsidRDefault="00563254" w:rsidP="00563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13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4001"/>
      </w:tblGrid>
      <w:tr w:rsidR="00563254" w:rsidRPr="001D28EC" w:rsidTr="00563254">
        <w:trPr>
          <w:trHeight w:val="589"/>
        </w:trPr>
        <w:tc>
          <w:tcPr>
            <w:tcW w:w="9497" w:type="dxa"/>
          </w:tcPr>
          <w:p w:rsidR="00563254" w:rsidRPr="001D28EC" w:rsidRDefault="006C083C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22.01.2018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</w:t>
            </w:r>
            <w:r w:rsidR="00AF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№ 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01а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563254" w:rsidRPr="001D28EC" w:rsidRDefault="00563254" w:rsidP="0056325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сть-Тым</w:t>
            </w:r>
            <w:proofErr w:type="spellEnd"/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70"/>
            </w:tblGrid>
            <w:tr w:rsidR="00563254" w:rsidRPr="001D28EC" w:rsidTr="00563254">
              <w:tc>
                <w:tcPr>
                  <w:tcW w:w="5270" w:type="dxa"/>
                </w:tcPr>
                <w:p w:rsidR="00563254" w:rsidRPr="001D28EC" w:rsidRDefault="00563254" w:rsidP="001D28EC">
                  <w:pPr>
                    <w:widowControl w:val="0"/>
                    <w:spacing w:after="244" w:line="278" w:lineRule="exact"/>
                    <w:ind w:left="20" w:right="48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1D28E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      </w:t>
                  </w:r>
                </w:p>
              </w:tc>
            </w:tr>
          </w:tbl>
          <w:p w:rsidR="006C083C" w:rsidRPr="006C083C" w:rsidRDefault="006C083C" w:rsidP="006C083C">
            <w:pPr>
              <w:pStyle w:val="a7"/>
              <w:spacing w:line="100" w:lineRule="atLeast"/>
              <w:ind w:hanging="15"/>
              <w:jc w:val="left"/>
              <w:rPr>
                <w:bCs/>
                <w:sz w:val="24"/>
                <w:szCs w:val="24"/>
                <w:lang w:val="ru-RU"/>
              </w:rPr>
            </w:pPr>
            <w:r w:rsidRPr="006C083C">
              <w:rPr>
                <w:bCs/>
                <w:sz w:val="24"/>
                <w:szCs w:val="24"/>
              </w:rPr>
              <w:t xml:space="preserve">Об утверждении Положения  о комиссии </w:t>
            </w:r>
          </w:p>
          <w:p w:rsidR="006C083C" w:rsidRPr="006C083C" w:rsidRDefault="006C083C" w:rsidP="006C083C">
            <w:pPr>
              <w:pStyle w:val="a7"/>
              <w:spacing w:line="100" w:lineRule="atLeast"/>
              <w:ind w:hanging="15"/>
              <w:jc w:val="left"/>
              <w:rPr>
                <w:bCs/>
                <w:sz w:val="24"/>
                <w:szCs w:val="24"/>
                <w:lang w:val="ru-RU"/>
              </w:rPr>
            </w:pPr>
            <w:r w:rsidRPr="006C083C">
              <w:rPr>
                <w:bCs/>
                <w:sz w:val="24"/>
                <w:szCs w:val="24"/>
              </w:rPr>
              <w:t xml:space="preserve">по соблюдению требований к служебному </w:t>
            </w:r>
          </w:p>
          <w:p w:rsidR="006C083C" w:rsidRPr="006C083C" w:rsidRDefault="006C083C" w:rsidP="006C083C">
            <w:pPr>
              <w:pStyle w:val="a7"/>
              <w:spacing w:line="100" w:lineRule="atLeast"/>
              <w:ind w:hanging="15"/>
              <w:jc w:val="left"/>
              <w:rPr>
                <w:bCs/>
                <w:sz w:val="24"/>
                <w:szCs w:val="24"/>
                <w:lang w:val="ru-RU"/>
              </w:rPr>
            </w:pPr>
            <w:r w:rsidRPr="006C083C">
              <w:rPr>
                <w:bCs/>
                <w:sz w:val="24"/>
                <w:szCs w:val="24"/>
              </w:rPr>
              <w:t xml:space="preserve">поведению муниципальных служащих и </w:t>
            </w:r>
          </w:p>
          <w:p w:rsidR="006C083C" w:rsidRPr="006C083C" w:rsidRDefault="006C083C" w:rsidP="006C083C">
            <w:pPr>
              <w:pStyle w:val="a7"/>
              <w:spacing w:line="100" w:lineRule="atLeast"/>
              <w:ind w:hanging="15"/>
              <w:jc w:val="left"/>
              <w:rPr>
                <w:bCs/>
                <w:sz w:val="24"/>
                <w:szCs w:val="24"/>
                <w:lang w:val="ru-RU"/>
              </w:rPr>
            </w:pPr>
            <w:r w:rsidRPr="006C083C">
              <w:rPr>
                <w:bCs/>
                <w:sz w:val="24"/>
                <w:szCs w:val="24"/>
              </w:rPr>
              <w:t xml:space="preserve">урегулированию конфликта интересов в </w:t>
            </w:r>
          </w:p>
          <w:p w:rsidR="006C083C" w:rsidRPr="006C083C" w:rsidRDefault="006C083C" w:rsidP="006C083C">
            <w:pPr>
              <w:pStyle w:val="a7"/>
              <w:spacing w:line="100" w:lineRule="atLeast"/>
              <w:ind w:hanging="15"/>
              <w:jc w:val="left"/>
              <w:rPr>
                <w:bCs/>
                <w:sz w:val="24"/>
                <w:szCs w:val="24"/>
              </w:rPr>
            </w:pPr>
            <w:r w:rsidRPr="006C083C">
              <w:rPr>
                <w:bCs/>
                <w:sz w:val="24"/>
                <w:szCs w:val="24"/>
                <w:lang w:val="ru-RU"/>
              </w:rPr>
              <w:t>А</w:t>
            </w:r>
            <w:proofErr w:type="spellStart"/>
            <w:r w:rsidRPr="006C083C">
              <w:rPr>
                <w:bCs/>
                <w:sz w:val="24"/>
                <w:szCs w:val="24"/>
              </w:rPr>
              <w:t>дминистрации</w:t>
            </w:r>
            <w:proofErr w:type="spellEnd"/>
            <w:r w:rsidRPr="006C083C">
              <w:rPr>
                <w:bCs/>
                <w:sz w:val="24"/>
                <w:szCs w:val="24"/>
              </w:rPr>
              <w:t xml:space="preserve"> </w:t>
            </w:r>
            <w:r w:rsidRPr="006C083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Усть-</w:t>
            </w:r>
            <w:r w:rsidRPr="006C083C">
              <w:rPr>
                <w:bCs/>
                <w:sz w:val="24"/>
                <w:szCs w:val="24"/>
                <w:lang w:val="ru-RU"/>
              </w:rPr>
              <w:t>Тымского</w:t>
            </w:r>
            <w:proofErr w:type="spellEnd"/>
            <w:r w:rsidRPr="006C083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C083C">
              <w:rPr>
                <w:bCs/>
                <w:sz w:val="24"/>
                <w:szCs w:val="24"/>
              </w:rPr>
              <w:t xml:space="preserve">сельского поселения </w:t>
            </w:r>
          </w:p>
          <w:p w:rsidR="001D28EC" w:rsidRPr="001D28EC" w:rsidRDefault="001D28EC" w:rsidP="006C08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hideMark/>
          </w:tcPr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083C" w:rsidRPr="006C083C" w:rsidRDefault="006C083C" w:rsidP="006C083C">
      <w:pPr>
        <w:pStyle w:val="a7"/>
        <w:ind w:firstLine="709"/>
        <w:rPr>
          <w:sz w:val="24"/>
          <w:szCs w:val="24"/>
          <w:lang w:val="ru-RU"/>
        </w:rPr>
      </w:pPr>
      <w:r w:rsidRPr="006C083C">
        <w:rPr>
          <w:sz w:val="24"/>
          <w:szCs w:val="24"/>
        </w:rPr>
        <w:t xml:space="preserve">В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563254" w:rsidRPr="001D28EC" w:rsidRDefault="00563254" w:rsidP="00563254">
      <w:pPr>
        <w:widowControl w:val="0"/>
        <w:spacing w:after="210" w:line="220" w:lineRule="exact"/>
        <w:ind w:left="5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28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ПОСТАНОВЛЯЮ:</w:t>
      </w:r>
    </w:p>
    <w:p w:rsidR="006C083C" w:rsidRPr="006C083C" w:rsidRDefault="006C083C" w:rsidP="006C083C">
      <w:pPr>
        <w:pStyle w:val="a7"/>
        <w:ind w:firstLine="709"/>
        <w:rPr>
          <w:sz w:val="24"/>
          <w:szCs w:val="24"/>
        </w:rPr>
      </w:pPr>
      <w:r w:rsidRPr="006C083C">
        <w:rPr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Pr="006C083C">
        <w:rPr>
          <w:sz w:val="24"/>
          <w:szCs w:val="24"/>
          <w:lang w:val="ru-RU"/>
        </w:rPr>
        <w:t>А</w:t>
      </w:r>
      <w:proofErr w:type="spellStart"/>
      <w:r w:rsidRPr="006C083C">
        <w:rPr>
          <w:sz w:val="24"/>
          <w:szCs w:val="24"/>
        </w:rPr>
        <w:t>дминистрации</w:t>
      </w:r>
      <w:proofErr w:type="spellEnd"/>
      <w:r w:rsidRPr="006C08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Усть-</w:t>
      </w:r>
      <w:r w:rsidRPr="006C083C">
        <w:rPr>
          <w:sz w:val="24"/>
          <w:szCs w:val="24"/>
          <w:lang w:val="ru-RU"/>
        </w:rPr>
        <w:t>Тымского</w:t>
      </w:r>
      <w:proofErr w:type="spellEnd"/>
      <w:r w:rsidRPr="006C083C">
        <w:rPr>
          <w:sz w:val="24"/>
          <w:szCs w:val="24"/>
        </w:rPr>
        <w:t xml:space="preserve"> сельского поселения (приложение № 1).</w:t>
      </w:r>
    </w:p>
    <w:p w:rsidR="006C083C" w:rsidRPr="006C083C" w:rsidRDefault="006C083C" w:rsidP="006C083C">
      <w:pPr>
        <w:pStyle w:val="a7"/>
        <w:ind w:firstLine="709"/>
        <w:rPr>
          <w:sz w:val="24"/>
          <w:szCs w:val="24"/>
        </w:rPr>
      </w:pPr>
      <w:r w:rsidRPr="006C083C">
        <w:rPr>
          <w:sz w:val="24"/>
          <w:szCs w:val="24"/>
        </w:rPr>
        <w:t xml:space="preserve">2. </w:t>
      </w:r>
      <w:r w:rsidRPr="006C083C">
        <w:rPr>
          <w:sz w:val="24"/>
          <w:szCs w:val="24"/>
          <w:lang w:val="ru-RU"/>
        </w:rPr>
        <w:t>У</w:t>
      </w:r>
      <w:r w:rsidRPr="006C083C">
        <w:rPr>
          <w:sz w:val="24"/>
          <w:szCs w:val="24"/>
        </w:rPr>
        <w:t xml:space="preserve">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 w:rsidRPr="006C083C">
        <w:rPr>
          <w:sz w:val="24"/>
          <w:szCs w:val="24"/>
          <w:lang w:val="ru-RU"/>
        </w:rPr>
        <w:t>А</w:t>
      </w:r>
      <w:proofErr w:type="spellStart"/>
      <w:r w:rsidRPr="006C083C">
        <w:rPr>
          <w:sz w:val="24"/>
          <w:szCs w:val="24"/>
        </w:rPr>
        <w:t>дминистрации</w:t>
      </w:r>
      <w:proofErr w:type="spellEnd"/>
      <w:r w:rsidRPr="006C08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Усть-</w:t>
      </w:r>
      <w:r w:rsidRPr="006C083C">
        <w:rPr>
          <w:sz w:val="24"/>
          <w:szCs w:val="24"/>
          <w:lang w:val="ru-RU"/>
        </w:rPr>
        <w:t>Тымского</w:t>
      </w:r>
      <w:proofErr w:type="spellEnd"/>
      <w:r w:rsidRPr="006C083C">
        <w:rPr>
          <w:sz w:val="24"/>
          <w:szCs w:val="24"/>
        </w:rPr>
        <w:t xml:space="preserve"> сельского поселения (приложение № 2).</w:t>
      </w:r>
    </w:p>
    <w:p w:rsidR="006C083C" w:rsidRPr="006C083C" w:rsidRDefault="006C083C" w:rsidP="006C083C">
      <w:pPr>
        <w:pStyle w:val="a7"/>
        <w:ind w:firstLine="709"/>
        <w:rPr>
          <w:color w:val="000000"/>
          <w:sz w:val="24"/>
          <w:szCs w:val="24"/>
        </w:rPr>
      </w:pPr>
      <w:r w:rsidRPr="006C083C">
        <w:rPr>
          <w:color w:val="000000"/>
          <w:sz w:val="24"/>
          <w:szCs w:val="24"/>
        </w:rPr>
        <w:t>3.</w:t>
      </w:r>
      <w:r w:rsidRPr="006C083C">
        <w:rPr>
          <w:color w:val="000000"/>
          <w:sz w:val="24"/>
          <w:szCs w:val="24"/>
          <w:lang w:val="ru-RU"/>
        </w:rPr>
        <w:t>Р</w:t>
      </w:r>
      <w:proofErr w:type="spellStart"/>
      <w:r w:rsidRPr="006C083C">
        <w:rPr>
          <w:color w:val="000000"/>
          <w:sz w:val="24"/>
          <w:szCs w:val="24"/>
        </w:rPr>
        <w:t>азместить</w:t>
      </w:r>
      <w:proofErr w:type="spellEnd"/>
      <w:r w:rsidRPr="006C083C">
        <w:rPr>
          <w:color w:val="000000"/>
          <w:sz w:val="24"/>
          <w:szCs w:val="24"/>
        </w:rPr>
        <w:t xml:space="preserve"> </w:t>
      </w:r>
      <w:r w:rsidRPr="006C083C">
        <w:rPr>
          <w:color w:val="000000"/>
          <w:sz w:val="24"/>
          <w:szCs w:val="24"/>
          <w:lang w:val="ru-RU"/>
        </w:rPr>
        <w:t>настоящее постановление</w:t>
      </w:r>
      <w:r w:rsidRPr="006C083C">
        <w:rPr>
          <w:color w:val="000000"/>
          <w:sz w:val="24"/>
          <w:szCs w:val="24"/>
        </w:rPr>
        <w:t xml:space="preserve"> на официальном сайте </w:t>
      </w:r>
      <w:r w:rsidRPr="006C083C">
        <w:rPr>
          <w:sz w:val="24"/>
          <w:szCs w:val="24"/>
          <w:lang w:val="ru-RU"/>
        </w:rPr>
        <w:t>А</w:t>
      </w:r>
      <w:proofErr w:type="spellStart"/>
      <w:r w:rsidRPr="006C083C">
        <w:rPr>
          <w:sz w:val="24"/>
          <w:szCs w:val="24"/>
        </w:rPr>
        <w:t>дминистрации</w:t>
      </w:r>
      <w:proofErr w:type="spellEnd"/>
      <w:r w:rsidRPr="006C08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Усть-</w:t>
      </w:r>
      <w:r w:rsidRPr="006C083C">
        <w:rPr>
          <w:sz w:val="24"/>
          <w:szCs w:val="24"/>
          <w:lang w:val="ru-RU"/>
        </w:rPr>
        <w:t>Тымского</w:t>
      </w:r>
      <w:proofErr w:type="spellEnd"/>
      <w:r w:rsidRPr="006C083C">
        <w:rPr>
          <w:sz w:val="24"/>
          <w:szCs w:val="24"/>
        </w:rPr>
        <w:t xml:space="preserve"> </w:t>
      </w:r>
      <w:r w:rsidRPr="006C083C">
        <w:rPr>
          <w:color w:val="000000"/>
          <w:sz w:val="24"/>
          <w:szCs w:val="24"/>
        </w:rPr>
        <w:t>сельского поселения в сети Интернет.</w:t>
      </w:r>
    </w:p>
    <w:p w:rsidR="006C083C" w:rsidRPr="006C083C" w:rsidRDefault="006C083C" w:rsidP="006C083C">
      <w:pPr>
        <w:pStyle w:val="a7"/>
        <w:ind w:firstLine="709"/>
        <w:rPr>
          <w:sz w:val="24"/>
          <w:szCs w:val="24"/>
        </w:rPr>
      </w:pPr>
      <w:r w:rsidRPr="006C083C">
        <w:rPr>
          <w:color w:val="000000"/>
          <w:sz w:val="24"/>
          <w:szCs w:val="24"/>
          <w:lang w:val="ru-RU"/>
        </w:rPr>
        <w:t>4</w:t>
      </w:r>
      <w:r w:rsidRPr="006C083C">
        <w:rPr>
          <w:color w:val="000000"/>
          <w:sz w:val="24"/>
          <w:szCs w:val="24"/>
        </w:rPr>
        <w:t>.</w:t>
      </w:r>
      <w:r w:rsidRPr="006C083C">
        <w:rPr>
          <w:sz w:val="24"/>
          <w:szCs w:val="24"/>
        </w:rPr>
        <w:t xml:space="preserve">Постановление вступает в силу после его официального  обнародования. </w:t>
      </w:r>
    </w:p>
    <w:p w:rsidR="00822D37" w:rsidRPr="006C083C" w:rsidRDefault="00822D37" w:rsidP="00AF5981">
      <w:pPr>
        <w:widowControl w:val="0"/>
        <w:spacing w:after="1036" w:line="220" w:lineRule="exact"/>
        <w:jc w:val="both"/>
        <w:rPr>
          <w:rFonts w:ascii="Times New Roman" w:eastAsia="Arial" w:hAnsi="Times New Roman" w:cs="Times New Roman"/>
          <w:lang/>
        </w:rPr>
      </w:pPr>
    </w:p>
    <w:p w:rsidR="00563254" w:rsidRDefault="0019438E" w:rsidP="00822D37">
      <w:pPr>
        <w:widowControl w:val="0"/>
        <w:spacing w:after="1036" w:line="220" w:lineRule="exact"/>
        <w:ind w:left="20"/>
        <w:rPr>
          <w:rFonts w:ascii="Times New Roman" w:eastAsia="Arial" w:hAnsi="Times New Roman" w:cs="Times New Roman"/>
        </w:rPr>
      </w:pPr>
      <w:bookmarkStart w:id="0" w:name="_GoBack"/>
      <w:bookmarkEnd w:id="0"/>
      <w:r>
        <w:rPr>
          <w:rFonts w:ascii="Times New Roman" w:eastAsia="Arial" w:hAnsi="Times New Roman" w:cs="Times New Roman"/>
        </w:rPr>
        <w:t xml:space="preserve">Глава </w:t>
      </w:r>
      <w:proofErr w:type="spellStart"/>
      <w:r>
        <w:rPr>
          <w:rFonts w:ascii="Times New Roman" w:eastAsia="Arial" w:hAnsi="Times New Roman" w:cs="Times New Roman"/>
        </w:rPr>
        <w:t>Усть-Тымского</w:t>
      </w:r>
      <w:proofErr w:type="spellEnd"/>
      <w:r>
        <w:rPr>
          <w:rFonts w:ascii="Times New Roman" w:eastAsia="Arial" w:hAnsi="Times New Roman" w:cs="Times New Roman"/>
        </w:rPr>
        <w:t xml:space="preserve"> сельского поселения                                                              А.А. </w:t>
      </w:r>
      <w:proofErr w:type="spellStart"/>
      <w:r>
        <w:rPr>
          <w:rFonts w:ascii="Times New Roman" w:eastAsia="Arial" w:hAnsi="Times New Roman" w:cs="Times New Roman"/>
        </w:rPr>
        <w:t>Сысолин</w:t>
      </w:r>
      <w:proofErr w:type="spellEnd"/>
    </w:p>
    <w:p w:rsidR="0019438E" w:rsidRPr="00563254" w:rsidRDefault="0019438E" w:rsidP="00822D37">
      <w:pPr>
        <w:widowControl w:val="0"/>
        <w:spacing w:after="1036" w:line="220" w:lineRule="exact"/>
        <w:ind w:left="20"/>
        <w:rPr>
          <w:rFonts w:ascii="Arial" w:eastAsia="Arial" w:hAnsi="Arial" w:cs="Arial"/>
        </w:rPr>
      </w:pPr>
    </w:p>
    <w:p w:rsidR="00563254" w:rsidRDefault="00563254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6C083C" w:rsidRDefault="006C083C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</w:rPr>
      </w:pPr>
    </w:p>
    <w:p w:rsidR="00822D37" w:rsidRPr="00563254" w:rsidRDefault="00822D37" w:rsidP="00822D37">
      <w:pPr>
        <w:widowControl w:val="0"/>
        <w:spacing w:after="180" w:line="240" w:lineRule="auto"/>
        <w:ind w:right="40"/>
        <w:contextualSpacing/>
        <w:rPr>
          <w:rFonts w:ascii="Arial" w:eastAsia="Arial" w:hAnsi="Arial" w:cs="Arial"/>
          <w:lang w:eastAsia="ru-RU" w:bidi="ru-RU"/>
        </w:rPr>
      </w:pPr>
    </w:p>
    <w:p w:rsidR="006C083C" w:rsidRPr="006C083C" w:rsidRDefault="006C083C" w:rsidP="006C083C">
      <w:pPr>
        <w:pStyle w:val="a9"/>
        <w:jc w:val="right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Pr="006C083C">
        <w:rPr>
          <w:sz w:val="20"/>
          <w:szCs w:val="20"/>
        </w:rPr>
        <w:t>ПРИЛОЖЕНИЕ  № 1</w:t>
      </w:r>
    </w:p>
    <w:p w:rsidR="006C083C" w:rsidRPr="008A7F95" w:rsidRDefault="006C083C" w:rsidP="006C083C">
      <w:pPr>
        <w:pStyle w:val="a9"/>
        <w:jc w:val="right"/>
        <w:rPr>
          <w:sz w:val="22"/>
          <w:szCs w:val="22"/>
        </w:rPr>
      </w:pPr>
      <w:r w:rsidRPr="008A7F95">
        <w:rPr>
          <w:sz w:val="22"/>
          <w:szCs w:val="22"/>
        </w:rPr>
        <w:t xml:space="preserve">                                                                                          </w:t>
      </w:r>
    </w:p>
    <w:p w:rsidR="006C083C" w:rsidRPr="008A7F95" w:rsidRDefault="006C083C" w:rsidP="006C083C">
      <w:pPr>
        <w:pStyle w:val="a9"/>
        <w:jc w:val="right"/>
        <w:rPr>
          <w:sz w:val="22"/>
          <w:szCs w:val="22"/>
        </w:rPr>
      </w:pPr>
      <w:r w:rsidRPr="008A7F95">
        <w:rPr>
          <w:sz w:val="22"/>
          <w:szCs w:val="22"/>
        </w:rPr>
        <w:t xml:space="preserve">                                                                                         УТВЕРЖДЕНО</w:t>
      </w:r>
    </w:p>
    <w:p w:rsidR="006C083C" w:rsidRPr="008A7F95" w:rsidRDefault="006C083C" w:rsidP="006C083C">
      <w:pPr>
        <w:pStyle w:val="a9"/>
        <w:jc w:val="right"/>
        <w:rPr>
          <w:sz w:val="22"/>
          <w:szCs w:val="22"/>
        </w:rPr>
      </w:pPr>
      <w:r w:rsidRPr="008A7F95">
        <w:rPr>
          <w:sz w:val="22"/>
          <w:szCs w:val="22"/>
        </w:rPr>
        <w:t xml:space="preserve">                                                                          постановлением  Администрации </w:t>
      </w:r>
    </w:p>
    <w:p w:rsidR="006C083C" w:rsidRPr="008A7F95" w:rsidRDefault="006C083C" w:rsidP="006C083C">
      <w:pPr>
        <w:pStyle w:val="a9"/>
        <w:jc w:val="right"/>
        <w:rPr>
          <w:sz w:val="22"/>
          <w:szCs w:val="22"/>
        </w:rPr>
      </w:pPr>
      <w:r w:rsidRPr="008A7F95">
        <w:rPr>
          <w:sz w:val="22"/>
          <w:szCs w:val="22"/>
        </w:rPr>
        <w:t xml:space="preserve">                                                                        </w:t>
      </w:r>
      <w:proofErr w:type="spellStart"/>
      <w:r w:rsidR="00FB428D">
        <w:rPr>
          <w:sz w:val="22"/>
          <w:szCs w:val="22"/>
        </w:rPr>
        <w:t>Усть-</w:t>
      </w:r>
      <w:r w:rsidRPr="008A7F95">
        <w:rPr>
          <w:sz w:val="22"/>
          <w:szCs w:val="22"/>
        </w:rPr>
        <w:t>Тымского</w:t>
      </w:r>
      <w:proofErr w:type="spellEnd"/>
      <w:r w:rsidRPr="008A7F95">
        <w:rPr>
          <w:sz w:val="22"/>
          <w:szCs w:val="22"/>
        </w:rPr>
        <w:t xml:space="preserve"> сельского поселения                                                                                     </w:t>
      </w:r>
    </w:p>
    <w:p w:rsidR="006C083C" w:rsidRPr="008A7F95" w:rsidRDefault="006C083C" w:rsidP="006C083C">
      <w:pPr>
        <w:pStyle w:val="a9"/>
        <w:jc w:val="right"/>
        <w:rPr>
          <w:sz w:val="22"/>
          <w:szCs w:val="22"/>
        </w:rPr>
      </w:pPr>
      <w:r w:rsidRPr="008A7F95">
        <w:rPr>
          <w:sz w:val="22"/>
          <w:szCs w:val="22"/>
        </w:rPr>
        <w:t xml:space="preserve">                                                                                от  </w:t>
      </w:r>
      <w:r w:rsidR="00FB428D">
        <w:rPr>
          <w:sz w:val="22"/>
          <w:szCs w:val="22"/>
        </w:rPr>
        <w:t>22</w:t>
      </w:r>
      <w:r w:rsidRPr="008A7F95">
        <w:rPr>
          <w:sz w:val="22"/>
          <w:szCs w:val="22"/>
        </w:rPr>
        <w:t>.01.2018 года  № 1а</w:t>
      </w:r>
    </w:p>
    <w:p w:rsidR="006C083C" w:rsidRDefault="006C083C" w:rsidP="006C083C">
      <w:pPr>
        <w:pStyle w:val="a9"/>
        <w:jc w:val="right"/>
      </w:pPr>
    </w:p>
    <w:p w:rsidR="006C083C" w:rsidRPr="006C083C" w:rsidRDefault="006C083C" w:rsidP="006C083C">
      <w:pPr>
        <w:widowControl w:val="0"/>
        <w:suppressAutoHyphens/>
        <w:ind w:firstLine="698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6C083C" w:rsidRPr="006C083C" w:rsidRDefault="006C083C" w:rsidP="006C083C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ПОЛОЖЕНИЕ</w:t>
      </w:r>
    </w:p>
    <w:p w:rsidR="006C083C" w:rsidRPr="006C083C" w:rsidRDefault="006C083C" w:rsidP="006C083C">
      <w:pPr>
        <w:widowControl w:val="0"/>
        <w:suppressAutoHyphens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FB428D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 xml:space="preserve"> сельского поселения </w:t>
      </w:r>
    </w:p>
    <w:p w:rsidR="006C083C" w:rsidRPr="006C083C" w:rsidRDefault="006C083C" w:rsidP="006C083C">
      <w:pPr>
        <w:widowControl w:val="0"/>
        <w:suppressAutoHyphens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" w:name="sub_100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1.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в соответствии с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Федеральным законом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    № 821 «О комиссиях по соблюдению требований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к служебному поведению федеральных государственных служащих и урегулированию конфликта интересов</w:t>
      </w:r>
      <w:bookmarkStart w:id="2" w:name="sub_1002"/>
      <w:bookmarkEnd w:id="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2. Комиссия в своей деятельности руководствуется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 xml:space="preserve">Конституцией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настоящим Положением.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" w:name="sub_1003"/>
      <w:bookmarkEnd w:id="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3. Основной задачей комиссии является содействие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поселения: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" w:name="sub_31"/>
      <w:bookmarkEnd w:id="3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5" w:history="1">
        <w:r w:rsidRPr="006C083C">
          <w:rPr>
            <w:rFonts w:ascii="Times New Roman" w:eastAsia="DejaVu Sans" w:hAnsi="Times New Roman" w:cs="Times New Roman"/>
            <w:color w:val="00000A"/>
            <w:kern w:val="1"/>
            <w:sz w:val="24"/>
            <w:szCs w:val="24"/>
            <w:lang w:eastAsia="zh-CN"/>
          </w:rPr>
          <w:t>Федеральным законом</w:t>
        </w:r>
      </w:hyperlink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" w:name="sub_32"/>
      <w:bookmarkEnd w:id="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в осуществлении мер по предупреждению коррупции.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" w:name="sub_1004"/>
      <w:bookmarkEnd w:id="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поселения.</w:t>
      </w:r>
    </w:p>
    <w:bookmarkEnd w:id="6"/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5. Комиссия образуется нормативным правовым актом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поселения. Указанным актом утверждаются состав комиссии и порядок ее работы.</w:t>
      </w:r>
      <w:bookmarkStart w:id="7" w:name="sub_1005"/>
      <w:bookmarkEnd w:id="7"/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 состав комиссии входят председатель комиссии, его заместитель, </w:t>
      </w:r>
    </w:p>
    <w:p w:rsidR="006C083C" w:rsidRPr="006C083C" w:rsidRDefault="006C083C" w:rsidP="006C083C">
      <w:pPr>
        <w:widowControl w:val="0"/>
        <w:suppressAutoHyphens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назначаемый главой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из числа членов комиссии, замещающих должности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8" w:name="sub_100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6. В состав комиссии входят: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9" w:name="sub_62"/>
      <w:bookmarkEnd w:id="8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муниципальные служащие  Администрации</w:t>
      </w:r>
      <w:r w:rsidR="00FB428D" w:rsidRP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0" w:name="sub_1007"/>
      <w:bookmarkEnd w:id="9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7. Глава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может принять решение о включении в состав комиссии: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1" w:name="sub_71"/>
      <w:bookmarkEnd w:id="10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представителя общественного совета, образованного в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Тымском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сельском поселении;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2" w:name="sub_73"/>
      <w:bookmarkEnd w:id="1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представителя профсоюзной организации, действующей в установленном порядке в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Тымском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сельском поселении.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3" w:name="sub_1008"/>
      <w:bookmarkEnd w:id="1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8. Лица, указанные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«б» пункта 6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и </w:t>
      </w:r>
      <w:hyperlink w:anchor="sub_1007" w:history="1">
        <w:r w:rsidRPr="006C083C">
          <w:rPr>
            <w:rFonts w:ascii="Times New Roman" w:eastAsia="DejaVu Sans" w:hAnsi="Times New Roman" w:cs="Times New Roman"/>
            <w:color w:val="00000A"/>
            <w:kern w:val="1"/>
            <w:sz w:val="24"/>
            <w:szCs w:val="24"/>
            <w:lang w:eastAsia="zh-CN"/>
          </w:rPr>
          <w:t>в пункте 7</w:t>
        </w:r>
      </w:hyperlink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образованном в 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</w:t>
      </w:r>
      <w:proofErr w:type="gram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ь</w:t>
      </w:r>
      <w:proofErr w:type="spellEnd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-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Тымском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сельском поселении, с общественной организацией ветеранов, созданной в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Тымском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сельском поселении, с профсоюзной организацией, действующей в установленном порядке в 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Тымском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сельском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поселении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 на основании запроса главы</w:t>
      </w:r>
      <w:r w:rsidR="00FB428D" w:rsidRP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поселения. Согласование осуществляется в 10-дневный срок со дня получения запроса.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4" w:name="sub_1009"/>
      <w:bookmarkEnd w:id="13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5" w:name="sub_1010"/>
      <w:bookmarkEnd w:id="1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6" w:name="sub_1011"/>
      <w:bookmarkEnd w:id="1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11. В заседаниях комиссии с правом совещательного голоса участвуют: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7" w:name="sub_111"/>
      <w:bookmarkEnd w:id="16"/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8" w:name="sub_112"/>
      <w:bookmarkEnd w:id="17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другие муниципальные служащие, замещающие должности муниципальной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9" w:name="sub_1012"/>
      <w:bookmarkEnd w:id="18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недопустимо.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0" w:name="sub_1013"/>
      <w:bookmarkEnd w:id="19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1" w:name="sub_1014"/>
      <w:bookmarkEnd w:id="20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14. Основаниями для проведения заседания комиссии являются: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2" w:name="sub_141"/>
      <w:bookmarkEnd w:id="21"/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представление  главой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 представителями нанимателя (работодателями) отраслевых (функциональных) органов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обладающих правами юридического лица (далее – представителями нанимателя (работодателями),  материалов проверки, свидетельствующих:</w:t>
      </w:r>
      <w:proofErr w:type="gramEnd"/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3" w:name="sub_1412"/>
      <w:bookmarkEnd w:id="2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 представлении муниципальным служащим недостоверных или неполных сведений;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4" w:name="sub_1413"/>
      <w:bookmarkEnd w:id="23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5" w:name="sub_142"/>
      <w:bookmarkEnd w:id="2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поступившее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должностному лицу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 ответственному за работу по профилактике коррупционных и иных правонарушений в порядке, установленном нормативным правовым актом Администрации </w:t>
      </w:r>
      <w:proofErr w:type="spellStart"/>
      <w:r w:rsidR="0019438E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поселения: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6" w:name="sub_1422"/>
      <w:bookmarkEnd w:id="2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обращение гражданина, замещавшего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) обязанности, до истечения двух лет со дня увольнения с муниципальной службы;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bookmarkStart w:id="27" w:name="sub_1433"/>
      <w:bookmarkEnd w:id="2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8" w:name="sub_101625"/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9" w:name="sub_143"/>
      <w:bookmarkEnd w:id="27"/>
      <w:bookmarkEnd w:id="28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в) представление главы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представителей нанимателя (работодателей),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мер по предупреждению коррупции;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0" w:name="sub_144"/>
      <w:bookmarkEnd w:id="29"/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г) представление главой 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представителями нанимателя (работодателями), 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частью 1 статьи 3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иных лиц их доходам»);</w:t>
      </w:r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proofErr w:type="spellStart"/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) </w:t>
      </w:r>
      <w:bookmarkStart w:id="31" w:name="sub_1015"/>
      <w:bookmarkEnd w:id="30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>, трудового или гражданско-правового договора на выполнение работ (оказание услуг), если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>, при условии, что указанному гражданину       комиссией  ранее   было   отказано  во  вступлении в трудовые и гражданско-правовые отношения 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поселения.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Должностными лицами 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противодействии коррупции». 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17. Обращение, указанное в абзаце втором подпункта «б» пункта 14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18. Уведомление, указанное в подпункте «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» пункта 14 настоящего Положения, рассматривается </w:t>
      </w:r>
      <w:bookmarkStart w:id="32" w:name="sub_1016"/>
      <w:bookmarkEnd w:id="3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должностными лицами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требований статьи 12  Федерального закона от 25 декабря 2008 года №273-ФЗ «О противодействии коррупции». 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19. Уведомление, указанное в 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абзаце четвертом подпункта «б» пункта 14 настоящего Положения, рассматривается должностными лицами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Администрации 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>, которые осуществляют подготовку мотивированного заключения по результатам рассмотрения уведомления.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20. </w:t>
      </w:r>
      <w:proofErr w:type="gramStart"/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6C083C">
          <w:rPr>
            <w:rFonts w:ascii="Times New Roman" w:hAnsi="Times New Roman" w:cs="Times New Roman"/>
            <w:sz w:val="24"/>
            <w:szCs w:val="24"/>
            <w:lang/>
          </w:rPr>
          <w:t xml:space="preserve">абзаце втором подпункта 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«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б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»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 xml:space="preserve"> пункта 1</w:t>
        </w:r>
      </w:hyperlink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4 настоящего Положения, или уведомлений, указанных в </w:t>
      </w:r>
      <w:hyperlink r:id="rId6" w:history="1">
        <w:r w:rsidRPr="006C083C">
          <w:rPr>
            <w:rFonts w:ascii="Times New Roman" w:hAnsi="Times New Roman" w:cs="Times New Roman"/>
            <w:sz w:val="24"/>
            <w:szCs w:val="24"/>
            <w:lang/>
          </w:rPr>
          <w:t xml:space="preserve">абзаце четвертом подпункта 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«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б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»</w:t>
        </w:r>
      </w:hyperlink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hyperlink w:anchor="sub_10165" w:history="1">
        <w:r w:rsidRPr="006C083C">
          <w:rPr>
            <w:rFonts w:ascii="Times New Roman" w:hAnsi="Times New Roman" w:cs="Times New Roman"/>
            <w:sz w:val="24"/>
            <w:szCs w:val="24"/>
            <w:lang/>
          </w:rPr>
          <w:t xml:space="preserve">подпункте 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«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д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>»</w:t>
        </w:r>
        <w:r w:rsidRPr="006C083C">
          <w:rPr>
            <w:rFonts w:ascii="Times New Roman" w:hAnsi="Times New Roman" w:cs="Times New Roman"/>
            <w:sz w:val="24"/>
            <w:szCs w:val="24"/>
            <w:lang/>
          </w:rPr>
          <w:t xml:space="preserve"> пункта 1</w:t>
        </w:r>
      </w:hyperlink>
      <w:r w:rsidRPr="006C083C">
        <w:rPr>
          <w:rFonts w:ascii="Times New Roman" w:hAnsi="Times New Roman" w:cs="Times New Roman"/>
          <w:sz w:val="24"/>
          <w:szCs w:val="24"/>
          <w:lang w:eastAsia="zh-CN"/>
        </w:rPr>
        <w:t>4 настоящего Положения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должностные лица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33" w:name="sub_10175"/>
      <w:bookmarkEnd w:id="33"/>
    </w:p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21.  Мотивированные заключения, предусмотренные пунктами 16, 18 и 19  настоящего Положения, должны содержать:</w:t>
      </w:r>
    </w:p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пункта 14 настоящего Положения;</w:t>
      </w:r>
    </w:p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информации, содержащей основания для проведения заседания комиссии: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4" w:name="sub_161"/>
      <w:bookmarkEnd w:id="3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в 10-дневный срок назначает дату заседания комиссии. При этом дата заседания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5" w:name="sub_162"/>
      <w:bookmarkEnd w:id="3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и с результатами ее проверки;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6" w:name="sub_163"/>
      <w:bookmarkEnd w:id="3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в) рассматривает ходатайства о приглашении на заседание комиссии лиц, указанных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«б» пункта 11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24. Уведомление, указанное в подпункте «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 пункта 14 настоящего Положения, как правило, рассматривается на очередном (плановом) заседании комиссии.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37" w:name="sub_1017"/>
      <w:bookmarkEnd w:id="3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25. 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Заседание комиссии проводится,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как правило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 намерении лично присутствовать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 на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заседании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 комиссии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государственный служащий или гражданин указывает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 в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обращении, заявлении или уведомлении, представляемых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 в 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соответствии с 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>подпунктом «б» пункта 14 настоящего Положения.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38" w:name="sub_10191"/>
      <w:r w:rsidRPr="006C083C">
        <w:rPr>
          <w:rFonts w:ascii="Times New Roman" w:hAnsi="Times New Roman" w:cs="Times New Roman"/>
          <w:sz w:val="24"/>
          <w:szCs w:val="24"/>
          <w:lang w:eastAsia="zh-CN"/>
        </w:rPr>
        <w:t>26. Заседания комиссии могут проводиться в отсутствие муниципального служащего или гражданина в случае: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bookmarkStart w:id="39" w:name="sub_101911"/>
      <w:bookmarkEnd w:id="38"/>
      <w:r w:rsidRPr="006C083C">
        <w:rPr>
          <w:rFonts w:ascii="Times New Roman" w:hAnsi="Times New Roman" w:cs="Times New Roman"/>
          <w:sz w:val="24"/>
          <w:szCs w:val="24"/>
          <w:lang w:eastAsia="zh-CN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</w:t>
      </w: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или гражданина лично присутствовать на заседании комиссии;</w:t>
      </w:r>
    </w:p>
    <w:bookmarkEnd w:id="39"/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40" w:name="sub_101912"/>
      <w:bookmarkEnd w:id="40"/>
    </w:p>
    <w:p w:rsidR="006C083C" w:rsidRPr="006C083C" w:rsidRDefault="006C083C" w:rsidP="006C083C">
      <w:pPr>
        <w:widowControl w:val="0"/>
        <w:suppressAutoHyphens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1" w:name="sub_1019"/>
      <w:bookmarkEnd w:id="37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2" w:name="sub_1020"/>
      <w:bookmarkEnd w:id="4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29.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«а»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3" w:name="sub_201"/>
      <w:bookmarkEnd w:id="4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а) установить, что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сведения, представленные муниципальным служащим являются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достоверными и полными;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4" w:name="sub_202"/>
      <w:bookmarkEnd w:id="43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установить, что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сведения, представленные муниципальным служащим являются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недостоверными и (или) неполными. В этом случае комиссия рекомендует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</w:t>
      </w:r>
      <w:proofErr w:type="gram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ь</w:t>
      </w:r>
      <w:proofErr w:type="spellEnd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-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применить к муниципальному служащему конкретную меру ответственности.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5" w:name="sub_1021"/>
      <w:bookmarkEnd w:id="4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30.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третьем подпункта «а»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6" w:name="sub_211"/>
      <w:bookmarkEnd w:id="4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7" w:name="sub_212"/>
      <w:bookmarkEnd w:id="4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8" w:name="sub_1022"/>
      <w:bookmarkEnd w:id="47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31.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9" w:name="sub_221"/>
      <w:bookmarkEnd w:id="48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0" w:name="sub_222"/>
      <w:bookmarkEnd w:id="49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1" w:name="sub_1023"/>
      <w:bookmarkEnd w:id="50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32.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третьем подпункта «б»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2" w:name="sub_231"/>
      <w:bookmarkEnd w:id="5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3" w:name="sub_2002"/>
      <w:bookmarkEnd w:id="5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4" w:name="sub_2003"/>
      <w:bookmarkEnd w:id="53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FB428D" w:rsidRP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</w:t>
      </w:r>
      <w:proofErr w:type="gram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ь</w:t>
      </w:r>
      <w:proofErr w:type="spellEnd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-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 применить к муниципальному служащему конкретную меру ответственности.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5" w:name="sub_2004"/>
      <w:bookmarkEnd w:id="5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33.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«г»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6" w:name="sub_241"/>
      <w:bookmarkEnd w:id="5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признать, что сведения, представленные муниципальным служащим в соответствии с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частью 1 статьи 3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Федерального закона «О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контроле за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7" w:name="sub_242"/>
      <w:bookmarkEnd w:id="5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признать, что сведения, представленные муниципальным служащим в соответствии с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частью 1 статьи 3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Федерального закона «О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контроле за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контроля за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C083C">
        <w:rPr>
          <w:rFonts w:ascii="Times New Roman" w:hAnsi="Times New Roman" w:cs="Times New Roman"/>
          <w:sz w:val="24"/>
          <w:szCs w:val="24"/>
          <w:lang w:eastAsia="zh-CN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8" w:name="sub_12531"/>
      <w:r w:rsidRPr="006C083C">
        <w:rPr>
          <w:rFonts w:ascii="Times New Roman" w:hAnsi="Times New Roman" w:cs="Times New Roman"/>
          <w:sz w:val="24"/>
          <w:szCs w:val="24"/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C083C" w:rsidRPr="006C083C" w:rsidRDefault="006C083C" w:rsidP="006C083C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9" w:name="sub_12532"/>
      <w:bookmarkEnd w:id="58"/>
      <w:r w:rsidRPr="006C083C">
        <w:rPr>
          <w:rFonts w:ascii="Times New Roman" w:hAnsi="Times New Roman" w:cs="Times New Roman"/>
          <w:sz w:val="24"/>
          <w:szCs w:val="24"/>
          <w:lang w:eastAsia="zh-C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6C083C" w:rsidRPr="006C083C" w:rsidRDefault="006C083C" w:rsidP="006C083C">
      <w:pPr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0" w:name="sub_12533"/>
      <w:bookmarkEnd w:id="59"/>
      <w:r w:rsidRPr="006C083C">
        <w:rPr>
          <w:rFonts w:ascii="Times New Roman" w:hAnsi="Times New Roman" w:cs="Times New Roman"/>
          <w:sz w:val="24"/>
          <w:szCs w:val="24"/>
          <w:lang w:eastAsia="zh-C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6C083C">
        <w:rPr>
          <w:rFonts w:ascii="Times New Roman" w:hAnsi="Times New Roman" w:cs="Times New Roman"/>
          <w:sz w:val="24"/>
          <w:szCs w:val="24"/>
          <w:lang w:eastAsia="zh-CN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1" w:name="sub_1025"/>
      <w:bookmarkEnd w:id="57"/>
      <w:bookmarkEnd w:id="60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35. По итогам рассмотрения вопросов, указанных в подпунктах «а», «б», «г» и «</w:t>
      </w:r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пункта 14 настоящего Положения, и при наличии к тому оснований комиссия может принять иное решение, чем это предусмотрено пунктами             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36. По итогам рассмотрения вопроса, указанного в 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</w:t>
      </w:r>
      <w:proofErr w:type="spellStart"/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»              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,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одно из следующих решений: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Федерального закона от 25 декабря 2008 года № 273-ФЗ «О противодействии коррупции». В этом случае комиссия рекомендует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  проинформировать  об указанных обстоятельствах органы прокуратуры и уведомившую организацию.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2" w:name="sub_1026"/>
      <w:bookmarkEnd w:id="6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37. По итогам рассмотрения вопроса, предусмотренного 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подпунктом «в»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соответствующее решение.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3" w:name="sub_1027"/>
      <w:bookmarkEnd w:id="6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38. Для исполнения решений комиссии могут быть подготовлены проекты правовых актов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которые в установленном порядке представляются на рассмотрение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либо представителей нанимателя (работодателей) соответственно.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4" w:name="sub_1028"/>
      <w:bookmarkEnd w:id="63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39. Решения комиссии по вопросам, указанным в </w:t>
      </w:r>
      <w:hyperlink w:anchor="sub_1014" w:history="1">
        <w:r w:rsidRPr="006C083C">
          <w:rPr>
            <w:rFonts w:ascii="Times New Roman" w:eastAsia="DejaVu Sans" w:hAnsi="Times New Roman" w:cs="Times New Roman"/>
            <w:color w:val="00000A"/>
            <w:kern w:val="1"/>
            <w:sz w:val="24"/>
            <w:szCs w:val="24"/>
            <w:lang w:eastAsia="zh-CN"/>
          </w:rPr>
          <w:t>пункте 14</w:t>
        </w:r>
      </w:hyperlink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5" w:name="sub_1029"/>
      <w:bookmarkEnd w:id="6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для главы 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Pr="006C083C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носит обязательный характер.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6" w:name="sub_1030"/>
      <w:bookmarkEnd w:id="6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41. В протоколе заседания комиссии указываются: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7" w:name="sub_301"/>
      <w:bookmarkEnd w:id="6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8" w:name="sub_302"/>
      <w:bookmarkEnd w:id="67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9" w:name="sub_303"/>
      <w:bookmarkEnd w:id="68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0" w:name="sub_304"/>
      <w:bookmarkEnd w:id="69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г) содержание пояснений муниципального служащего и других лиц по существу предъявляемых претензий;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1" w:name="sub_305"/>
      <w:bookmarkEnd w:id="70"/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) фамилии, имена, отчества выступивших на заседании лиц и краткое изложение их выступлений;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2" w:name="sub_306"/>
      <w:bookmarkEnd w:id="71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3" w:name="sub_307"/>
      <w:bookmarkEnd w:id="72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ж) другие сведения;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4" w:name="sub_308"/>
      <w:bookmarkEnd w:id="73"/>
      <w:proofErr w:type="spell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з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) результаты голосования;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5" w:name="sub_309"/>
      <w:bookmarkEnd w:id="74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и) решение и обоснование его принятия.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6" w:name="sub_1031"/>
      <w:bookmarkEnd w:id="75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7" w:name="sub_1032"/>
      <w:bookmarkEnd w:id="76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43. Копии протокола заседания комиссии в 7-дневный срок со дня заседания направляются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 полностью или в виде выписок из него - муниципальному служащему, а также по решению комиссии - иным заинтересованным лицам.</w:t>
      </w:r>
    </w:p>
    <w:p w:rsidR="006C083C" w:rsidRPr="006C083C" w:rsidRDefault="006C083C" w:rsidP="006C083C">
      <w:pPr>
        <w:widowControl w:val="0"/>
        <w:suppressAutoHyphens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8" w:name="sub_1033"/>
      <w:bookmarkEnd w:id="77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44. Глава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представители нанимателя (работодатели),  обязаны рассмотреть протокол заседания комиссии и вправе учесть в пределах своей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компетенции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6C083C" w:rsidRPr="006C083C" w:rsidRDefault="006C083C" w:rsidP="006C083C">
      <w:pPr>
        <w:widowControl w:val="0"/>
        <w:suppressAutoHyphens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9" w:name="sub_1034"/>
      <w:bookmarkEnd w:id="78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 представителям нанимателя (работодателям)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C083C" w:rsidRPr="006C083C" w:rsidRDefault="006C083C" w:rsidP="006C083C">
      <w:pPr>
        <w:widowControl w:val="0"/>
        <w:suppressAutoHyphens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80" w:name="sub_1035"/>
      <w:bookmarkEnd w:id="79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46.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C083C" w:rsidRPr="006C083C" w:rsidRDefault="006C083C" w:rsidP="006C083C">
      <w:pPr>
        <w:widowControl w:val="0"/>
        <w:suppressAutoHyphens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81" w:name="sub_1036"/>
      <w:bookmarkEnd w:id="80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C083C" w:rsidRPr="006C083C" w:rsidRDefault="006C083C" w:rsidP="006C083C">
      <w:pPr>
        <w:widowControl w:val="0"/>
        <w:suppressAutoHyphens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48. </w:t>
      </w:r>
      <w:proofErr w:type="gramStart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вручается гражданину, замещавшему должность муниципальной службы в Администрации </w:t>
      </w:r>
      <w:proofErr w:type="spellStart"/>
      <w:r w:rsidR="00FB428D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Тымского</w:t>
      </w:r>
      <w:proofErr w:type="spell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сельского поселения,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за днем проведения соответствующего заседания комиссии.</w:t>
      </w:r>
    </w:p>
    <w:bookmarkEnd w:id="81"/>
    <w:p w:rsidR="006C083C" w:rsidRPr="006C083C" w:rsidRDefault="006C083C" w:rsidP="006C083C">
      <w:pPr>
        <w:widowControl w:val="0"/>
        <w:suppressAutoHyphens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6C083C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82" w:name="sub_1037"/>
      <w:bookmarkEnd w:id="82"/>
    </w:p>
    <w:p w:rsidR="006C083C" w:rsidRPr="006C083C" w:rsidRDefault="006C083C" w:rsidP="006C083C">
      <w:pPr>
        <w:widowControl w:val="0"/>
        <w:suppressAutoHyphens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6C083C" w:rsidRPr="006C083C" w:rsidRDefault="006C083C" w:rsidP="006C083C">
      <w:pPr>
        <w:pStyle w:val="a7"/>
        <w:ind w:firstLine="0"/>
        <w:rPr>
          <w:sz w:val="24"/>
          <w:szCs w:val="24"/>
        </w:rPr>
      </w:pPr>
    </w:p>
    <w:p w:rsidR="006C083C" w:rsidRPr="006C083C" w:rsidRDefault="006C083C" w:rsidP="006C083C">
      <w:pPr>
        <w:pStyle w:val="a7"/>
        <w:ind w:firstLine="0"/>
        <w:rPr>
          <w:sz w:val="24"/>
          <w:szCs w:val="24"/>
        </w:rPr>
      </w:pPr>
    </w:p>
    <w:p w:rsidR="006C083C" w:rsidRPr="006C083C" w:rsidRDefault="006C083C" w:rsidP="006C083C">
      <w:pPr>
        <w:pStyle w:val="a7"/>
        <w:ind w:firstLine="0"/>
        <w:rPr>
          <w:sz w:val="24"/>
          <w:szCs w:val="24"/>
        </w:rPr>
      </w:pPr>
    </w:p>
    <w:p w:rsidR="006C083C" w:rsidRPr="006C083C" w:rsidRDefault="006C083C" w:rsidP="006C083C">
      <w:pPr>
        <w:pStyle w:val="a7"/>
        <w:ind w:firstLine="0"/>
        <w:rPr>
          <w:sz w:val="24"/>
          <w:szCs w:val="24"/>
        </w:rPr>
      </w:pPr>
    </w:p>
    <w:p w:rsidR="006C083C" w:rsidRPr="0019438E" w:rsidRDefault="006C083C" w:rsidP="006C083C">
      <w:pPr>
        <w:pStyle w:val="a7"/>
        <w:ind w:firstLine="0"/>
        <w:rPr>
          <w:sz w:val="24"/>
          <w:szCs w:val="24"/>
          <w:lang w:val="ru-RU"/>
        </w:rPr>
      </w:pPr>
    </w:p>
    <w:p w:rsidR="006C083C" w:rsidRPr="00FB428D" w:rsidRDefault="006C083C" w:rsidP="00FB428D">
      <w:pPr>
        <w:pStyle w:val="a9"/>
        <w:rPr>
          <w:sz w:val="24"/>
        </w:rPr>
      </w:pPr>
    </w:p>
    <w:p w:rsidR="006C083C" w:rsidRPr="00FB428D" w:rsidRDefault="006C083C" w:rsidP="006C083C">
      <w:pPr>
        <w:pStyle w:val="a9"/>
        <w:jc w:val="right"/>
        <w:rPr>
          <w:sz w:val="20"/>
          <w:szCs w:val="20"/>
        </w:rPr>
      </w:pPr>
      <w:r w:rsidRPr="00FB428D">
        <w:rPr>
          <w:sz w:val="20"/>
          <w:szCs w:val="20"/>
        </w:rPr>
        <w:t>ПРИЛОЖЕНИЕ  № 2</w:t>
      </w:r>
    </w:p>
    <w:p w:rsidR="006C083C" w:rsidRPr="006C083C" w:rsidRDefault="006C083C" w:rsidP="006C083C">
      <w:pPr>
        <w:pStyle w:val="a9"/>
        <w:jc w:val="right"/>
        <w:rPr>
          <w:sz w:val="24"/>
        </w:rPr>
      </w:pPr>
      <w:r w:rsidRPr="006C083C">
        <w:rPr>
          <w:sz w:val="24"/>
        </w:rPr>
        <w:t xml:space="preserve">                                                                                          </w:t>
      </w:r>
    </w:p>
    <w:p w:rsidR="006C083C" w:rsidRPr="006C083C" w:rsidRDefault="006C083C" w:rsidP="006C083C">
      <w:pPr>
        <w:pStyle w:val="a9"/>
        <w:jc w:val="right"/>
        <w:rPr>
          <w:sz w:val="24"/>
        </w:rPr>
      </w:pPr>
      <w:r w:rsidRPr="006C083C">
        <w:rPr>
          <w:sz w:val="24"/>
        </w:rPr>
        <w:t xml:space="preserve">                                                                                         УТВЕРЖДЕНО</w:t>
      </w:r>
    </w:p>
    <w:p w:rsidR="006C083C" w:rsidRPr="006C083C" w:rsidRDefault="006C083C" w:rsidP="006C083C">
      <w:pPr>
        <w:pStyle w:val="a9"/>
        <w:jc w:val="right"/>
        <w:rPr>
          <w:sz w:val="24"/>
        </w:rPr>
      </w:pPr>
      <w:r w:rsidRPr="006C083C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6C083C" w:rsidRPr="006C083C" w:rsidRDefault="006C083C" w:rsidP="006C083C">
      <w:pPr>
        <w:pStyle w:val="a9"/>
        <w:jc w:val="right"/>
        <w:rPr>
          <w:sz w:val="24"/>
        </w:rPr>
      </w:pPr>
      <w:r w:rsidRPr="006C083C">
        <w:rPr>
          <w:sz w:val="24"/>
        </w:rPr>
        <w:t xml:space="preserve">                                                                        </w:t>
      </w:r>
      <w:proofErr w:type="spellStart"/>
      <w:r w:rsidR="00FB428D">
        <w:rPr>
          <w:rFonts w:eastAsia="DejaVu Sans"/>
          <w:kern w:val="1"/>
          <w:sz w:val="24"/>
          <w:lang w:eastAsia="zh-CN"/>
        </w:rPr>
        <w:t>Усть-</w:t>
      </w:r>
      <w:r w:rsidRPr="006C083C">
        <w:rPr>
          <w:sz w:val="24"/>
        </w:rPr>
        <w:t>Тымского</w:t>
      </w:r>
      <w:proofErr w:type="spellEnd"/>
      <w:r w:rsidRPr="006C083C">
        <w:rPr>
          <w:sz w:val="24"/>
        </w:rPr>
        <w:t xml:space="preserve"> сельского поселения                                                                                     </w:t>
      </w:r>
    </w:p>
    <w:p w:rsidR="006C083C" w:rsidRPr="006C083C" w:rsidRDefault="006C083C" w:rsidP="006C083C">
      <w:pPr>
        <w:pStyle w:val="a9"/>
        <w:jc w:val="right"/>
        <w:rPr>
          <w:sz w:val="24"/>
        </w:rPr>
      </w:pPr>
      <w:r w:rsidRPr="006C083C">
        <w:rPr>
          <w:sz w:val="24"/>
        </w:rPr>
        <w:t xml:space="preserve">                                                      </w:t>
      </w:r>
      <w:r w:rsidR="00FB428D">
        <w:rPr>
          <w:sz w:val="24"/>
        </w:rPr>
        <w:t xml:space="preserve">                          от  22</w:t>
      </w:r>
      <w:r w:rsidRPr="006C083C">
        <w:rPr>
          <w:sz w:val="24"/>
        </w:rPr>
        <w:t>.01.2018 года  № 1а</w:t>
      </w:r>
    </w:p>
    <w:p w:rsidR="006C083C" w:rsidRPr="006C083C" w:rsidRDefault="006C083C" w:rsidP="006C083C">
      <w:pPr>
        <w:pStyle w:val="a9"/>
        <w:rPr>
          <w:sz w:val="24"/>
        </w:rPr>
      </w:pPr>
    </w:p>
    <w:p w:rsidR="006C083C" w:rsidRPr="006C083C" w:rsidRDefault="006C083C" w:rsidP="006C0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3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C083C" w:rsidRPr="006C083C" w:rsidRDefault="006C083C" w:rsidP="006C0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83C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FB428D" w:rsidRPr="00FB428D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Усть-</w:t>
      </w:r>
      <w:r w:rsidRPr="006C083C">
        <w:rPr>
          <w:rFonts w:ascii="Times New Roman" w:hAnsi="Times New Roman" w:cs="Times New Roman"/>
          <w:b/>
          <w:sz w:val="24"/>
          <w:szCs w:val="24"/>
        </w:rPr>
        <w:t>Тымского</w:t>
      </w:r>
      <w:proofErr w:type="spellEnd"/>
      <w:r w:rsidRPr="006C08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C083C" w:rsidRPr="006C083C" w:rsidRDefault="006C083C" w:rsidP="006C083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6C083C" w:rsidRPr="006C083C" w:rsidTr="00801A54">
        <w:tc>
          <w:tcPr>
            <w:tcW w:w="3794" w:type="dxa"/>
          </w:tcPr>
          <w:p w:rsidR="006C083C" w:rsidRPr="006C083C" w:rsidRDefault="00FB428D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Татьяна Владимировна</w:t>
            </w:r>
          </w:p>
        </w:tc>
        <w:tc>
          <w:tcPr>
            <w:tcW w:w="5776" w:type="dxa"/>
          </w:tcPr>
          <w:p w:rsidR="006C083C" w:rsidRPr="006C083C" w:rsidRDefault="00FB428D" w:rsidP="0080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  <w:t>Усть-</w:t>
            </w:r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6C083C" w:rsidRPr="006C083C" w:rsidTr="00801A54">
        <w:tc>
          <w:tcPr>
            <w:tcW w:w="3794" w:type="dxa"/>
          </w:tcPr>
          <w:p w:rsidR="006C083C" w:rsidRPr="006C083C" w:rsidRDefault="00FB428D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</w:tc>
        <w:tc>
          <w:tcPr>
            <w:tcW w:w="5776" w:type="dxa"/>
          </w:tcPr>
          <w:p w:rsidR="006C083C" w:rsidRPr="006C083C" w:rsidRDefault="00FB428D" w:rsidP="00FB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28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6C083C" w:rsidRPr="006C083C" w:rsidTr="00801A54">
        <w:tc>
          <w:tcPr>
            <w:tcW w:w="3794" w:type="dxa"/>
          </w:tcPr>
          <w:p w:rsidR="006C083C" w:rsidRPr="006C083C" w:rsidRDefault="00FB428D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Светлана Павловна</w:t>
            </w:r>
          </w:p>
        </w:tc>
        <w:tc>
          <w:tcPr>
            <w:tcW w:w="5776" w:type="dxa"/>
          </w:tcPr>
          <w:p w:rsidR="00FB428D" w:rsidRPr="00FB428D" w:rsidRDefault="00FB428D" w:rsidP="00FB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8D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FB428D">
              <w:rPr>
                <w:rFonts w:ascii="Times New Roman" w:hAnsi="Times New Roman" w:cs="Times New Roman"/>
                <w:sz w:val="24"/>
                <w:szCs w:val="24"/>
              </w:rPr>
              <w:t>Тымский</w:t>
            </w:r>
            <w:proofErr w:type="spellEnd"/>
            <w:r w:rsidRPr="00FB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28D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FB428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  <w:r w:rsidR="0019438E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  <w:p w:rsidR="006C083C" w:rsidRPr="006C083C" w:rsidRDefault="006C083C" w:rsidP="00FB4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3C" w:rsidRPr="006C083C" w:rsidTr="00801A54">
        <w:tc>
          <w:tcPr>
            <w:tcW w:w="9570" w:type="dxa"/>
            <w:gridSpan w:val="2"/>
          </w:tcPr>
          <w:p w:rsidR="006C083C" w:rsidRPr="006C083C" w:rsidRDefault="006C083C" w:rsidP="0080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6C083C" w:rsidRPr="006C083C" w:rsidRDefault="006C083C" w:rsidP="0080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3C" w:rsidRPr="006C083C" w:rsidTr="00801A54">
        <w:tc>
          <w:tcPr>
            <w:tcW w:w="3794" w:type="dxa"/>
          </w:tcPr>
          <w:p w:rsidR="006C083C" w:rsidRPr="006C083C" w:rsidRDefault="0019438E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776" w:type="dxa"/>
          </w:tcPr>
          <w:p w:rsidR="006C083C" w:rsidRPr="006C083C" w:rsidRDefault="0019438E" w:rsidP="00801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>Тымская</w:t>
            </w:r>
            <w:proofErr w:type="spellEnd"/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ООШ» (по согласованию).</w:t>
            </w:r>
          </w:p>
        </w:tc>
      </w:tr>
      <w:tr w:rsidR="006C083C" w:rsidRPr="006C083C" w:rsidTr="00801A54">
        <w:tc>
          <w:tcPr>
            <w:tcW w:w="3794" w:type="dxa"/>
          </w:tcPr>
          <w:p w:rsidR="006C083C" w:rsidRPr="006C083C" w:rsidRDefault="006C083C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6C083C" w:rsidRPr="006C083C" w:rsidRDefault="006C083C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3C" w:rsidRPr="006C083C" w:rsidTr="00801A54">
        <w:tc>
          <w:tcPr>
            <w:tcW w:w="3794" w:type="dxa"/>
          </w:tcPr>
          <w:p w:rsidR="006C083C" w:rsidRPr="006C083C" w:rsidRDefault="0019438E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Алена Сергеевна</w:t>
            </w:r>
          </w:p>
        </w:tc>
        <w:tc>
          <w:tcPr>
            <w:tcW w:w="5776" w:type="dxa"/>
          </w:tcPr>
          <w:p w:rsidR="006C083C" w:rsidRPr="006C083C" w:rsidRDefault="006C083C" w:rsidP="0080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Тымского</w:t>
            </w:r>
            <w:proofErr w:type="spellEnd"/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</w:tbl>
    <w:p w:rsidR="006C083C" w:rsidRDefault="006C083C" w:rsidP="006C083C">
      <w:pPr>
        <w:rPr>
          <w:szCs w:val="28"/>
        </w:rPr>
      </w:pPr>
    </w:p>
    <w:p w:rsidR="00563254" w:rsidRPr="00563254" w:rsidRDefault="00563254" w:rsidP="00563254">
      <w:pPr>
        <w:widowControl w:val="0"/>
        <w:spacing w:after="180" w:line="240" w:lineRule="auto"/>
        <w:ind w:left="5659" w:right="40"/>
        <w:contextualSpacing/>
        <w:jc w:val="right"/>
        <w:rPr>
          <w:rFonts w:ascii="Arial" w:eastAsia="Arial" w:hAnsi="Arial" w:cs="Arial"/>
          <w:lang w:eastAsia="ru-RU" w:bidi="ru-RU"/>
        </w:rPr>
      </w:pPr>
    </w:p>
    <w:sectPr w:rsidR="00563254" w:rsidRPr="00563254" w:rsidSect="00917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289"/>
    <w:multiLevelType w:val="multilevel"/>
    <w:tmpl w:val="7D4894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3A0"/>
    <w:multiLevelType w:val="multilevel"/>
    <w:tmpl w:val="29B8BE38"/>
    <w:lvl w:ilvl="0">
      <w:start w:val="13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B66E3"/>
    <w:multiLevelType w:val="multilevel"/>
    <w:tmpl w:val="B81C80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478C6"/>
    <w:multiLevelType w:val="multilevel"/>
    <w:tmpl w:val="23F0394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B7BF1"/>
    <w:multiLevelType w:val="multilevel"/>
    <w:tmpl w:val="203627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26777"/>
    <w:multiLevelType w:val="multilevel"/>
    <w:tmpl w:val="1D00D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31880"/>
    <w:multiLevelType w:val="multilevel"/>
    <w:tmpl w:val="14207CD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87BDA"/>
    <w:multiLevelType w:val="multilevel"/>
    <w:tmpl w:val="53F2D646"/>
    <w:lvl w:ilvl="0">
      <w:start w:val="1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456DF"/>
    <w:multiLevelType w:val="multilevel"/>
    <w:tmpl w:val="C90E9E8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450B8"/>
    <w:multiLevelType w:val="multilevel"/>
    <w:tmpl w:val="AF387AA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9752F"/>
    <w:multiLevelType w:val="multilevel"/>
    <w:tmpl w:val="D61EBB0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B0610"/>
    <w:multiLevelType w:val="multilevel"/>
    <w:tmpl w:val="9DDEC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42370"/>
    <w:multiLevelType w:val="multilevel"/>
    <w:tmpl w:val="76FAF7F2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66C85"/>
    <w:multiLevelType w:val="multilevel"/>
    <w:tmpl w:val="D8D04C1E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A555E"/>
    <w:multiLevelType w:val="multilevel"/>
    <w:tmpl w:val="689EE3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F57B50"/>
    <w:multiLevelType w:val="multilevel"/>
    <w:tmpl w:val="0DEEB9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E28C0"/>
    <w:multiLevelType w:val="multilevel"/>
    <w:tmpl w:val="0472D0D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E3176"/>
    <w:multiLevelType w:val="multilevel"/>
    <w:tmpl w:val="7938F1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844D7B"/>
    <w:multiLevelType w:val="multilevel"/>
    <w:tmpl w:val="6E9E10EE"/>
    <w:lvl w:ilvl="0">
      <w:start w:val="5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F49A6"/>
    <w:multiLevelType w:val="multilevel"/>
    <w:tmpl w:val="37785ED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7095D"/>
    <w:multiLevelType w:val="multilevel"/>
    <w:tmpl w:val="D2B89B5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51E2E"/>
    <w:multiLevelType w:val="multilevel"/>
    <w:tmpl w:val="E3C0D68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5068C"/>
    <w:multiLevelType w:val="multilevel"/>
    <w:tmpl w:val="D4E25F3A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21CAF"/>
    <w:multiLevelType w:val="multilevel"/>
    <w:tmpl w:val="16E242F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171F45"/>
    <w:multiLevelType w:val="multilevel"/>
    <w:tmpl w:val="B78E377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18"/>
  </w:num>
  <w:num w:numId="8">
    <w:abstractNumId w:val="23"/>
  </w:num>
  <w:num w:numId="9">
    <w:abstractNumId w:val="13"/>
  </w:num>
  <w:num w:numId="10">
    <w:abstractNumId w:val="3"/>
  </w:num>
  <w:num w:numId="11">
    <w:abstractNumId w:val="25"/>
  </w:num>
  <w:num w:numId="12">
    <w:abstractNumId w:val="15"/>
  </w:num>
  <w:num w:numId="13">
    <w:abstractNumId w:val="10"/>
  </w:num>
  <w:num w:numId="14">
    <w:abstractNumId w:val="21"/>
  </w:num>
  <w:num w:numId="15">
    <w:abstractNumId w:val="20"/>
  </w:num>
  <w:num w:numId="16">
    <w:abstractNumId w:val="6"/>
  </w:num>
  <w:num w:numId="17">
    <w:abstractNumId w:val="19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1"/>
  </w:num>
  <w:num w:numId="23">
    <w:abstractNumId w:val="22"/>
  </w:num>
  <w:num w:numId="24">
    <w:abstractNumId w:val="17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54"/>
    <w:rsid w:val="000266C1"/>
    <w:rsid w:val="00113F5D"/>
    <w:rsid w:val="0019438E"/>
    <w:rsid w:val="001D28EC"/>
    <w:rsid w:val="00563254"/>
    <w:rsid w:val="00657C76"/>
    <w:rsid w:val="006C083C"/>
    <w:rsid w:val="00822D37"/>
    <w:rsid w:val="008A3AE7"/>
    <w:rsid w:val="009011E5"/>
    <w:rsid w:val="00917437"/>
    <w:rsid w:val="00AF5981"/>
    <w:rsid w:val="00B4023E"/>
    <w:rsid w:val="00BB2422"/>
    <w:rsid w:val="00E95FF7"/>
    <w:rsid w:val="00FB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3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4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6C08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8">
    <w:name w:val="Основной текст Знак"/>
    <w:basedOn w:val="a0"/>
    <w:link w:val="a7"/>
    <w:semiHidden/>
    <w:rsid w:val="006C083C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No Spacing"/>
    <w:uiPriority w:val="1"/>
    <w:qFormat/>
    <w:rsid w:val="006C08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187568.101625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7</cp:revision>
  <cp:lastPrinted>2020-07-20T07:22:00Z</cp:lastPrinted>
  <dcterms:created xsi:type="dcterms:W3CDTF">2020-05-08T05:47:00Z</dcterms:created>
  <dcterms:modified xsi:type="dcterms:W3CDTF">2020-07-20T07:22:00Z</dcterms:modified>
</cp:coreProperties>
</file>