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4" w:rsidRPr="001B26E4" w:rsidRDefault="001B26E4" w:rsidP="001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1B26E4" w:rsidRPr="001B26E4" w:rsidRDefault="001B26E4" w:rsidP="001B2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26E4" w:rsidRPr="001B26E4" w:rsidRDefault="001B26E4" w:rsidP="001B2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745"/>
      </w:tblGrid>
      <w:tr w:rsidR="001B26E4" w:rsidRPr="001B26E4" w:rsidTr="00DC33A2">
        <w:trPr>
          <w:trHeight w:val="589"/>
        </w:trPr>
        <w:tc>
          <w:tcPr>
            <w:tcW w:w="5211" w:type="dxa"/>
          </w:tcPr>
          <w:p w:rsidR="001B26E4" w:rsidRPr="001B26E4" w:rsidRDefault="00F84B7F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01.07.2022</w:t>
            </w:r>
            <w:r w:rsidR="001B26E4" w:rsidRPr="001B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</w:t>
            </w:r>
          </w:p>
          <w:p w:rsidR="001B26E4" w:rsidRPr="001B26E4" w:rsidRDefault="001B26E4" w:rsidP="001B26E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B26E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с.Усть-Тым</w:t>
            </w:r>
            <w:proofErr w:type="spellEnd"/>
          </w:p>
          <w:p w:rsidR="001B26E4" w:rsidRPr="001B26E4" w:rsidRDefault="001B26E4" w:rsidP="001B26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  <w:hideMark/>
          </w:tcPr>
          <w:p w:rsidR="001B26E4" w:rsidRPr="001B26E4" w:rsidRDefault="00F84B7F" w:rsidP="001B26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</w:t>
            </w:r>
          </w:p>
        </w:tc>
      </w:tr>
    </w:tbl>
    <w:p w:rsidR="00977F8C" w:rsidRPr="00977F8C" w:rsidRDefault="00977F8C" w:rsidP="00977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1B26E4" w:rsidTr="00DC33A2">
        <w:trPr>
          <w:trHeight w:val="1150"/>
        </w:trPr>
        <w:tc>
          <w:tcPr>
            <w:tcW w:w="3905" w:type="dxa"/>
          </w:tcPr>
          <w:p w:rsidR="001B26E4" w:rsidRPr="00D30D35" w:rsidRDefault="001B26E4" w:rsidP="001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кодов </w:t>
            </w:r>
          </w:p>
          <w:p w:rsidR="001B26E4" w:rsidRPr="00D30D35" w:rsidRDefault="001B26E4" w:rsidP="001B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подвидов по видам доходов     </w:t>
            </w:r>
            <w:r w:rsidR="004B4C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30D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B26E4" w:rsidRDefault="001B26E4" w:rsidP="00D3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549" w:rsidRPr="00D30D35" w:rsidRDefault="00670549" w:rsidP="00D30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58E" w:rsidRDefault="00670549" w:rsidP="00D30D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На основании пункта 9 статьи 20 Бюджетного</w:t>
      </w:r>
      <w:r w:rsidR="00F421E3" w:rsidRPr="00D30D3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</w:t>
      </w:r>
      <w:r w:rsidR="004A01BF">
        <w:rPr>
          <w:rFonts w:ascii="Times New Roman" w:hAnsi="Times New Roman" w:cs="Times New Roman"/>
          <w:sz w:val="24"/>
          <w:szCs w:val="24"/>
        </w:rPr>
        <w:t>в соответствии с приказом Министерства финансов Российской Федерации от 08.06.2021 № 75</w:t>
      </w:r>
      <w:r w:rsidR="00FF558E" w:rsidRPr="00D30D35">
        <w:rPr>
          <w:rFonts w:ascii="Times New Roman" w:hAnsi="Times New Roman" w:cs="Times New Roman"/>
          <w:sz w:val="24"/>
          <w:szCs w:val="24"/>
        </w:rPr>
        <w:t xml:space="preserve">н «О </w:t>
      </w:r>
      <w:r w:rsidR="004A01BF">
        <w:rPr>
          <w:rFonts w:ascii="Times New Roman" w:hAnsi="Times New Roman" w:cs="Times New Roman"/>
          <w:sz w:val="24"/>
          <w:szCs w:val="24"/>
        </w:rPr>
        <w:t>внесении изменений в коды (перечни кодов) бюджетной классификации Российской Федерации на 2022 год (на 2022 год и плановый период 2023 и 2024 годов)</w:t>
      </w:r>
      <w:r w:rsidR="00FF558E" w:rsidRPr="00D30D35">
        <w:rPr>
          <w:rFonts w:ascii="Times New Roman" w:hAnsi="Times New Roman" w:cs="Times New Roman"/>
          <w:sz w:val="24"/>
          <w:szCs w:val="24"/>
        </w:rPr>
        <w:t>»</w:t>
      </w:r>
      <w:r w:rsidR="004A01BF">
        <w:rPr>
          <w:rFonts w:ascii="Times New Roman" w:hAnsi="Times New Roman" w:cs="Times New Roman"/>
          <w:sz w:val="24"/>
          <w:szCs w:val="24"/>
        </w:rPr>
        <w:t>.</w:t>
      </w:r>
    </w:p>
    <w:p w:rsidR="00DC33A2" w:rsidRPr="00DC33A2" w:rsidRDefault="00DC33A2" w:rsidP="00D30D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80022" w:rsidRDefault="00F84B7F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кодов подвидов по видам доходов бюджета</w:t>
      </w:r>
      <w:r w:rsidR="008C2CF9" w:rsidRPr="00D30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C33A2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C94749" w:rsidRPr="00D30D3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94749" w:rsidRPr="00D30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3A2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BC0A2B" w:rsidRPr="00D30D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94749" w:rsidRPr="00D30D35">
        <w:rPr>
          <w:rFonts w:ascii="Times New Roman" w:hAnsi="Times New Roman" w:cs="Times New Roman"/>
          <w:sz w:val="24"/>
          <w:szCs w:val="24"/>
        </w:rPr>
        <w:t>:</w:t>
      </w:r>
    </w:p>
    <w:p w:rsidR="004A01BF" w:rsidRDefault="004A01BF" w:rsidP="00091B9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22" w:rsidRPr="004A01BF" w:rsidRDefault="00F84B7F" w:rsidP="004A01B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BF">
        <w:rPr>
          <w:rFonts w:ascii="Times New Roman" w:hAnsi="Times New Roman" w:cs="Times New Roman"/>
          <w:b/>
          <w:sz w:val="24"/>
          <w:szCs w:val="24"/>
        </w:rPr>
        <w:t>Муниципальное Казённое учреждение Управление финансов Администрации Томской области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5919"/>
      </w:tblGrid>
      <w:tr w:rsidR="00380022" w:rsidTr="00361F34">
        <w:tc>
          <w:tcPr>
            <w:tcW w:w="2932" w:type="dxa"/>
          </w:tcPr>
          <w:p w:rsidR="00380022" w:rsidRPr="00DC33A2" w:rsidRDefault="008C2CF9" w:rsidP="008C2CF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C33A2">
              <w:rPr>
                <w:rFonts w:ascii="Times New Roman" w:hAnsi="Times New Roman" w:cs="Times New Roman"/>
                <w:b/>
              </w:rPr>
              <w:t>9</w:t>
            </w:r>
            <w:r w:rsidR="004A01BF">
              <w:rPr>
                <w:rFonts w:ascii="Times New Roman" w:hAnsi="Times New Roman" w:cs="Times New Roman"/>
                <w:b/>
              </w:rPr>
              <w:t>92</w:t>
            </w:r>
            <w:r w:rsidR="00091B90">
              <w:rPr>
                <w:rFonts w:ascii="Times New Roman" w:hAnsi="Times New Roman" w:cs="Times New Roman"/>
                <w:b/>
              </w:rPr>
              <w:t> 2 08 1 0000 10 0000 150</w:t>
            </w:r>
          </w:p>
        </w:tc>
        <w:tc>
          <w:tcPr>
            <w:tcW w:w="5919" w:type="dxa"/>
          </w:tcPr>
          <w:p w:rsidR="00380022" w:rsidRPr="00DC33A2" w:rsidRDefault="00091B90" w:rsidP="008C2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сельских поселений  (в бюджеты сельских поселений) для осуществления взыскания</w:t>
            </w:r>
          </w:p>
        </w:tc>
      </w:tr>
    </w:tbl>
    <w:p w:rsidR="00380022" w:rsidRPr="00380022" w:rsidRDefault="00380022" w:rsidP="003800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90" w:rsidRPr="00D30D35" w:rsidRDefault="00DC33A2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распространяется на правоотнош</w:t>
      </w:r>
      <w:r w:rsidR="00091B90">
        <w:rPr>
          <w:rFonts w:ascii="Times New Roman" w:hAnsi="Times New Roman" w:cs="Times New Roman"/>
          <w:sz w:val="24"/>
          <w:szCs w:val="24"/>
        </w:rPr>
        <w:t>ения, возникшие с 01 января 2022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3C90" w:rsidRPr="00D30D35" w:rsidRDefault="00B93C90" w:rsidP="00B93C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091B90">
        <w:rPr>
          <w:rFonts w:ascii="Times New Roman" w:hAnsi="Times New Roman" w:cs="Times New Roman"/>
          <w:sz w:val="24"/>
          <w:szCs w:val="24"/>
        </w:rPr>
        <w:t>п</w:t>
      </w:r>
      <w:r w:rsidR="00DC33A2">
        <w:rPr>
          <w:rFonts w:ascii="Times New Roman" w:hAnsi="Times New Roman" w:cs="Times New Roman"/>
          <w:sz w:val="24"/>
          <w:szCs w:val="24"/>
        </w:rPr>
        <w:t>остановления</w:t>
      </w:r>
      <w:r w:rsidRPr="00D30D3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D30D35" w:rsidRPr="00D30D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DC33A2">
        <w:rPr>
          <w:rFonts w:ascii="Times New Roman" w:hAnsi="Times New Roman" w:cs="Times New Roman"/>
          <w:sz w:val="24"/>
          <w:szCs w:val="24"/>
        </w:rPr>
        <w:t xml:space="preserve">1 категории </w:t>
      </w:r>
    </w:p>
    <w:p w:rsidR="00B93C90" w:rsidRDefault="00B93C90" w:rsidP="00C9474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B90" w:rsidRPr="00D30D35" w:rsidRDefault="00091B90" w:rsidP="00C9474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8E" w:rsidRPr="00D30D35" w:rsidRDefault="00FF558E" w:rsidP="00FF55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D35" w:rsidRPr="00D30D35" w:rsidRDefault="00DC33A2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</w:p>
    <w:p w:rsidR="00B93C90" w:rsidRPr="00D30D35" w:rsidRDefault="00D30D35" w:rsidP="00D3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3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93C90" w:rsidRPr="00D30D35">
        <w:rPr>
          <w:rFonts w:ascii="Times New Roman" w:hAnsi="Times New Roman" w:cs="Times New Roman"/>
          <w:sz w:val="24"/>
          <w:szCs w:val="24"/>
        </w:rPr>
        <w:t xml:space="preserve">    </w:t>
      </w:r>
      <w:r w:rsidRPr="00D30D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D30D3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33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DC33A2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sectPr w:rsidR="00B93C90" w:rsidRPr="00D30D35" w:rsidSect="00D30D3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2A4"/>
    <w:multiLevelType w:val="hybridMultilevel"/>
    <w:tmpl w:val="EEAC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549"/>
    <w:rsid w:val="00091B90"/>
    <w:rsid w:val="001B26E4"/>
    <w:rsid w:val="00361F34"/>
    <w:rsid w:val="00380022"/>
    <w:rsid w:val="004A01BF"/>
    <w:rsid w:val="004B4C85"/>
    <w:rsid w:val="00611A20"/>
    <w:rsid w:val="00670549"/>
    <w:rsid w:val="006D5590"/>
    <w:rsid w:val="008C2CF9"/>
    <w:rsid w:val="008C56F2"/>
    <w:rsid w:val="00977F8C"/>
    <w:rsid w:val="00AD1B56"/>
    <w:rsid w:val="00B3282F"/>
    <w:rsid w:val="00B93C90"/>
    <w:rsid w:val="00BC0A2B"/>
    <w:rsid w:val="00C74384"/>
    <w:rsid w:val="00C94749"/>
    <w:rsid w:val="00D30D35"/>
    <w:rsid w:val="00DC33A2"/>
    <w:rsid w:val="00F421E3"/>
    <w:rsid w:val="00F84B7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5C76"/>
  <w15:docId w15:val="{A64DD1BD-4AD2-4BF2-8B32-8B577EA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749"/>
    <w:pPr>
      <w:ind w:left="720"/>
      <w:contextualSpacing/>
    </w:pPr>
  </w:style>
  <w:style w:type="table" w:styleId="a4">
    <w:name w:val="Table Grid"/>
    <w:basedOn w:val="a1"/>
    <w:uiPriority w:val="59"/>
    <w:rsid w:val="003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2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7776-A939-4B24-8D0A-A898370C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Татьяна Александровна</dc:creator>
  <cp:lastModifiedBy>User</cp:lastModifiedBy>
  <cp:revision>13</cp:revision>
  <cp:lastPrinted>2018-12-26T04:15:00Z</cp:lastPrinted>
  <dcterms:created xsi:type="dcterms:W3CDTF">2018-12-21T07:13:00Z</dcterms:created>
  <dcterms:modified xsi:type="dcterms:W3CDTF">2022-07-01T05:41:00Z</dcterms:modified>
</cp:coreProperties>
</file>