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37" w:rsidRPr="00F11937" w:rsidRDefault="00F11937" w:rsidP="00F11937">
      <w:pPr>
        <w:keepNext/>
        <w:tabs>
          <w:tab w:val="left" w:pos="940"/>
          <w:tab w:val="right" w:pos="9355"/>
        </w:tabs>
        <w:spacing w:after="0" w:line="240" w:lineRule="auto"/>
        <w:jc w:val="center"/>
        <w:outlineLvl w:val="0"/>
        <w:rPr>
          <w:rFonts w:ascii="Times New Roman" w:eastAsia="Times New Roman" w:hAnsi="Times New Roman" w:cs="Times New Roman"/>
          <w:sz w:val="20"/>
          <w:szCs w:val="24"/>
          <w:lang w:eastAsia="ru-RU"/>
        </w:rPr>
      </w:pPr>
      <w:r w:rsidRPr="00F11937">
        <w:rPr>
          <w:rFonts w:ascii="Times New Roman" w:eastAsia="Times New Roman" w:hAnsi="Times New Roman" w:cs="Times New Roman"/>
          <w:bCs/>
          <w:sz w:val="24"/>
          <w:szCs w:val="24"/>
          <w:lang w:eastAsia="ru-RU"/>
        </w:rPr>
        <w:t>МУНИЦИПАЛЬНОЕ ОБРАЗОВАНИЕ УСТЬ-ТЫМСКОЕ СЕЛЬСКОЕ ПОСЕЛЕНИЕ</w:t>
      </w:r>
    </w:p>
    <w:p w:rsidR="00F11937" w:rsidRPr="00F11937" w:rsidRDefault="00F11937" w:rsidP="00F11937">
      <w:pPr>
        <w:spacing w:after="0" w:line="240" w:lineRule="auto"/>
        <w:jc w:val="center"/>
        <w:rPr>
          <w:rFonts w:ascii="Times New Roman" w:eastAsia="Times New Roman" w:hAnsi="Times New Roman" w:cs="Times New Roman"/>
          <w:sz w:val="24"/>
          <w:szCs w:val="24"/>
          <w:lang w:eastAsia="ru-RU"/>
        </w:rPr>
      </w:pPr>
      <w:r w:rsidRPr="00F11937">
        <w:rPr>
          <w:rFonts w:ascii="Times New Roman" w:eastAsia="Times New Roman" w:hAnsi="Times New Roman" w:cs="Times New Roman"/>
          <w:sz w:val="24"/>
          <w:szCs w:val="24"/>
          <w:lang w:eastAsia="ru-RU"/>
        </w:rPr>
        <w:t>ТОМСКАЯ ОБЛАСТЬ КАРГАСОКСКИЙ РАЙОН</w:t>
      </w:r>
    </w:p>
    <w:p w:rsidR="00F11937" w:rsidRPr="00F11937" w:rsidRDefault="00F11937" w:rsidP="00F11937">
      <w:pPr>
        <w:spacing w:after="0" w:line="240" w:lineRule="auto"/>
        <w:ind w:firstLine="851"/>
        <w:jc w:val="right"/>
        <w:rPr>
          <w:rFonts w:ascii="Times New Roman" w:eastAsia="Times New Roman" w:hAnsi="Times New Roman" w:cs="Times New Roman"/>
          <w:b/>
          <w:sz w:val="24"/>
          <w:szCs w:val="24"/>
          <w:lang w:eastAsia="ru-RU"/>
        </w:rPr>
      </w:pPr>
    </w:p>
    <w:p w:rsidR="00F11937" w:rsidRPr="00F11937" w:rsidRDefault="00F11937" w:rsidP="00F11937">
      <w:pPr>
        <w:spacing w:after="0" w:line="240" w:lineRule="auto"/>
        <w:ind w:firstLine="851"/>
        <w:jc w:val="center"/>
        <w:rPr>
          <w:rFonts w:ascii="Times New Roman" w:eastAsia="Times New Roman" w:hAnsi="Times New Roman" w:cs="Times New Roman"/>
          <w:b/>
          <w:sz w:val="24"/>
          <w:szCs w:val="24"/>
          <w:lang w:eastAsia="ru-RU"/>
        </w:rPr>
      </w:pPr>
      <w:r w:rsidRPr="00F11937">
        <w:rPr>
          <w:rFonts w:ascii="Times New Roman" w:eastAsia="Times New Roman" w:hAnsi="Times New Roman" w:cs="Times New Roman"/>
          <w:b/>
          <w:sz w:val="24"/>
          <w:szCs w:val="24"/>
          <w:lang w:eastAsia="ru-RU"/>
        </w:rPr>
        <w:t>СОВЕТ УСТЬ-ТЫМСКОГО СЕЛЬСКОГО ПОСЕЛЕНИЯ</w:t>
      </w:r>
    </w:p>
    <w:p w:rsidR="00F11937" w:rsidRPr="00F11937" w:rsidRDefault="00F11937" w:rsidP="00F11937">
      <w:pPr>
        <w:spacing w:after="0" w:line="240" w:lineRule="auto"/>
        <w:ind w:firstLine="851"/>
        <w:jc w:val="both"/>
        <w:rPr>
          <w:rFonts w:ascii="Times New Roman" w:eastAsia="Times New Roman" w:hAnsi="Times New Roman" w:cs="Times New Roman"/>
          <w:b/>
          <w:sz w:val="24"/>
          <w:szCs w:val="24"/>
          <w:lang w:eastAsia="ru-RU"/>
        </w:rPr>
      </w:pPr>
    </w:p>
    <w:p w:rsidR="00F11937" w:rsidRPr="00F11937" w:rsidRDefault="00F11937" w:rsidP="00F11937">
      <w:pPr>
        <w:spacing w:after="0" w:line="240" w:lineRule="auto"/>
        <w:jc w:val="center"/>
        <w:rPr>
          <w:rFonts w:ascii="Times New Roman" w:eastAsia="Times New Roman" w:hAnsi="Times New Roman" w:cs="Times New Roman"/>
          <w:b/>
          <w:sz w:val="24"/>
          <w:szCs w:val="24"/>
          <w:lang w:eastAsia="ru-RU"/>
        </w:rPr>
      </w:pPr>
      <w:r w:rsidRPr="00F11937">
        <w:rPr>
          <w:rFonts w:ascii="Times New Roman" w:eastAsia="Times New Roman" w:hAnsi="Times New Roman" w:cs="Times New Roman"/>
          <w:b/>
          <w:sz w:val="24"/>
          <w:szCs w:val="24"/>
          <w:lang w:eastAsia="ru-RU"/>
        </w:rPr>
        <w:t xml:space="preserve">РЕШЕНИЕ </w:t>
      </w:r>
    </w:p>
    <w:p w:rsidR="00F11937" w:rsidRPr="00F11937" w:rsidRDefault="00F11937" w:rsidP="00F11937">
      <w:pPr>
        <w:spacing w:after="0" w:line="240" w:lineRule="auto"/>
        <w:ind w:firstLine="851"/>
        <w:jc w:val="both"/>
        <w:rPr>
          <w:rFonts w:ascii="Times New Roman" w:eastAsia="Times New Roman" w:hAnsi="Times New Roman" w:cs="Times New Roman"/>
          <w:sz w:val="24"/>
          <w:szCs w:val="24"/>
          <w:lang w:eastAsia="ru-RU"/>
        </w:rPr>
      </w:pPr>
    </w:p>
    <w:p w:rsidR="00F11937" w:rsidRPr="00F11937" w:rsidRDefault="008A7DBB" w:rsidP="00F1193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w:t>
      </w:r>
      <w:r w:rsidR="00F16B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.09.2022</w:t>
      </w:r>
      <w:r w:rsidR="00F11937" w:rsidRPr="00F11937">
        <w:rPr>
          <w:rFonts w:ascii="Times New Roman" w:eastAsia="Times New Roman" w:hAnsi="Times New Roman" w:cs="Times New Roman"/>
          <w:sz w:val="24"/>
          <w:szCs w:val="24"/>
          <w:lang w:eastAsia="ru-RU"/>
        </w:rPr>
        <w:t xml:space="preserve">г.                                                                                                                     </w:t>
      </w:r>
      <w:r w:rsidR="00F16B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11937" w:rsidRPr="00F11937">
        <w:rPr>
          <w:rFonts w:ascii="Times New Roman" w:eastAsia="Times New Roman" w:hAnsi="Times New Roman" w:cs="Times New Roman"/>
          <w:sz w:val="24"/>
          <w:szCs w:val="24"/>
          <w:lang w:eastAsia="ru-RU"/>
        </w:rPr>
        <w:t xml:space="preserve"> </w:t>
      </w:r>
      <w:r w:rsidR="00F11937" w:rsidRPr="00F1193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06</w:t>
      </w:r>
    </w:p>
    <w:p w:rsidR="00F11937" w:rsidRPr="00F11937" w:rsidRDefault="00F11937" w:rsidP="00F11937">
      <w:pPr>
        <w:spacing w:after="0" w:line="240" w:lineRule="auto"/>
        <w:jc w:val="both"/>
        <w:rPr>
          <w:rFonts w:ascii="Times New Roman" w:eastAsia="Times New Roman" w:hAnsi="Times New Roman" w:cs="Times New Roman"/>
          <w:sz w:val="24"/>
          <w:szCs w:val="24"/>
          <w:lang w:eastAsia="ru-RU"/>
        </w:rPr>
      </w:pPr>
      <w:r w:rsidRPr="00F11937">
        <w:rPr>
          <w:rFonts w:ascii="Times New Roman" w:eastAsia="Times New Roman" w:hAnsi="Times New Roman" w:cs="Times New Roman"/>
          <w:sz w:val="24"/>
          <w:szCs w:val="24"/>
          <w:lang w:eastAsia="ru-RU"/>
        </w:rPr>
        <w:t xml:space="preserve"> с. </w:t>
      </w:r>
      <w:proofErr w:type="spellStart"/>
      <w:r w:rsidRPr="00F11937">
        <w:rPr>
          <w:rFonts w:ascii="Times New Roman" w:eastAsia="Times New Roman" w:hAnsi="Times New Roman" w:cs="Times New Roman"/>
          <w:sz w:val="24"/>
          <w:szCs w:val="24"/>
          <w:lang w:eastAsia="ru-RU"/>
        </w:rPr>
        <w:t>Усть-Тым</w:t>
      </w:r>
      <w:proofErr w:type="spellEnd"/>
    </w:p>
    <w:p w:rsidR="00F11937" w:rsidRPr="00F11937" w:rsidRDefault="00F11937" w:rsidP="00F11937">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6"/>
      </w:tblGrid>
      <w:tr w:rsidR="00F11937" w:rsidRPr="00F11937" w:rsidTr="009A18B0">
        <w:tc>
          <w:tcPr>
            <w:tcW w:w="4786" w:type="dxa"/>
          </w:tcPr>
          <w:p w:rsidR="00F11937" w:rsidRPr="00F11937" w:rsidRDefault="00F11937" w:rsidP="00F11937">
            <w:pPr>
              <w:spacing w:before="100" w:beforeAutospacing="1" w:after="100" w:afterAutospacing="1" w:line="240" w:lineRule="auto"/>
              <w:rPr>
                <w:rFonts w:ascii="Times New Roman" w:eastAsia="Times New Roman" w:hAnsi="Times New Roman" w:cs="Times New Roman"/>
                <w:bCs/>
                <w:sz w:val="24"/>
                <w:szCs w:val="24"/>
                <w:lang w:eastAsia="ru-RU"/>
              </w:rPr>
            </w:pPr>
            <w:r w:rsidRPr="00F11937">
              <w:rPr>
                <w:rFonts w:ascii="Times New Roman" w:eastAsia="Times New Roman" w:hAnsi="Times New Roman" w:cs="Times New Roman"/>
                <w:bCs/>
                <w:sz w:val="24"/>
                <w:szCs w:val="24"/>
                <w:lang w:eastAsia="ru-RU"/>
              </w:rPr>
              <w:t xml:space="preserve">О внесении изменений в решение Совета </w:t>
            </w:r>
            <w:proofErr w:type="spellStart"/>
            <w:r w:rsidRPr="00F11937">
              <w:rPr>
                <w:rFonts w:ascii="Times New Roman" w:eastAsia="Times New Roman" w:hAnsi="Times New Roman" w:cs="Times New Roman"/>
                <w:bCs/>
                <w:sz w:val="24"/>
                <w:szCs w:val="24"/>
                <w:lang w:eastAsia="ru-RU"/>
              </w:rPr>
              <w:t>Усть-Тым</w:t>
            </w:r>
            <w:r>
              <w:rPr>
                <w:rFonts w:ascii="Times New Roman" w:eastAsia="Times New Roman" w:hAnsi="Times New Roman" w:cs="Times New Roman"/>
                <w:bCs/>
                <w:sz w:val="24"/>
                <w:szCs w:val="24"/>
                <w:lang w:eastAsia="ru-RU"/>
              </w:rPr>
              <w:t>ского</w:t>
            </w:r>
            <w:proofErr w:type="spellEnd"/>
            <w:r>
              <w:rPr>
                <w:rFonts w:ascii="Times New Roman" w:eastAsia="Times New Roman" w:hAnsi="Times New Roman" w:cs="Times New Roman"/>
                <w:bCs/>
                <w:sz w:val="24"/>
                <w:szCs w:val="24"/>
                <w:lang w:eastAsia="ru-RU"/>
              </w:rPr>
              <w:t xml:space="preserve"> сельского поселения от  01.03.2017г. № 142</w:t>
            </w:r>
            <w:r w:rsidRPr="00F11937">
              <w:rPr>
                <w:rFonts w:ascii="Times New Roman" w:eastAsia="Times New Roman" w:hAnsi="Times New Roman" w:cs="Times New Roman"/>
                <w:bCs/>
                <w:sz w:val="24"/>
                <w:szCs w:val="24"/>
                <w:lang w:eastAsia="ru-RU"/>
              </w:rPr>
              <w:t xml:space="preserve"> «О</w:t>
            </w:r>
            <w:r>
              <w:rPr>
                <w:rFonts w:ascii="Times New Roman" w:eastAsia="Times New Roman" w:hAnsi="Times New Roman" w:cs="Times New Roman"/>
                <w:bCs/>
                <w:sz w:val="24"/>
                <w:szCs w:val="24"/>
                <w:lang w:eastAsia="ru-RU"/>
              </w:rPr>
              <w:t xml:space="preserve">б утверждении Положения о бюджетном процессе в </w:t>
            </w:r>
            <w:proofErr w:type="spellStart"/>
            <w:r>
              <w:rPr>
                <w:rFonts w:ascii="Times New Roman" w:eastAsia="Times New Roman" w:hAnsi="Times New Roman" w:cs="Times New Roman"/>
                <w:bCs/>
                <w:sz w:val="24"/>
                <w:szCs w:val="24"/>
                <w:lang w:eastAsia="ru-RU"/>
              </w:rPr>
              <w:t>Усть-Тымском</w:t>
            </w:r>
            <w:proofErr w:type="spellEnd"/>
            <w:r>
              <w:rPr>
                <w:rFonts w:ascii="Times New Roman" w:eastAsia="Times New Roman" w:hAnsi="Times New Roman" w:cs="Times New Roman"/>
                <w:bCs/>
                <w:sz w:val="24"/>
                <w:szCs w:val="24"/>
                <w:lang w:eastAsia="ru-RU"/>
              </w:rPr>
              <w:t xml:space="preserve"> сельском поселении</w:t>
            </w:r>
            <w:r w:rsidRPr="00F11937">
              <w:rPr>
                <w:rFonts w:ascii="Times New Roman" w:eastAsia="Times New Roman" w:hAnsi="Times New Roman" w:cs="Times New Roman"/>
                <w:bCs/>
                <w:sz w:val="24"/>
                <w:szCs w:val="24"/>
                <w:lang w:eastAsia="ru-RU"/>
              </w:rPr>
              <w:t>»</w:t>
            </w:r>
          </w:p>
        </w:tc>
      </w:tr>
    </w:tbl>
    <w:p w:rsidR="006D54B8" w:rsidRDefault="006D54B8"/>
    <w:p w:rsidR="00F11937" w:rsidRDefault="00F11937">
      <w:pPr>
        <w:rPr>
          <w:rFonts w:ascii="Times New Roman" w:hAnsi="Times New Roman" w:cs="Times New Roman"/>
          <w:sz w:val="24"/>
          <w:szCs w:val="24"/>
        </w:rPr>
      </w:pPr>
      <w:r>
        <w:rPr>
          <w:rFonts w:ascii="Times New Roman" w:hAnsi="Times New Roman" w:cs="Times New Roman"/>
          <w:sz w:val="24"/>
          <w:szCs w:val="24"/>
        </w:rPr>
        <w:t xml:space="preserve">         </w:t>
      </w:r>
      <w:r w:rsidRPr="00F11937">
        <w:rPr>
          <w:rFonts w:ascii="Times New Roman" w:hAnsi="Times New Roman" w:cs="Times New Roman"/>
          <w:sz w:val="24"/>
          <w:szCs w:val="24"/>
        </w:rPr>
        <w:t>В целях приведения нормативного правового акта в соответствии с бюджетным законодательством</w:t>
      </w:r>
    </w:p>
    <w:p w:rsidR="00F11937" w:rsidRDefault="00F11937" w:rsidP="00F11937">
      <w:pPr>
        <w:jc w:val="center"/>
        <w:rPr>
          <w:rFonts w:ascii="Times New Roman" w:hAnsi="Times New Roman" w:cs="Times New Roman"/>
          <w:b/>
          <w:sz w:val="24"/>
          <w:szCs w:val="24"/>
        </w:rPr>
      </w:pPr>
      <w:r w:rsidRPr="00F11937">
        <w:rPr>
          <w:rFonts w:ascii="Times New Roman" w:hAnsi="Times New Roman" w:cs="Times New Roman"/>
          <w:b/>
          <w:sz w:val="24"/>
          <w:szCs w:val="24"/>
        </w:rPr>
        <w:t xml:space="preserve">Совет </w:t>
      </w:r>
      <w:proofErr w:type="spellStart"/>
      <w:r w:rsidRPr="00F11937">
        <w:rPr>
          <w:rFonts w:ascii="Times New Roman" w:hAnsi="Times New Roman" w:cs="Times New Roman"/>
          <w:b/>
          <w:sz w:val="24"/>
          <w:szCs w:val="24"/>
        </w:rPr>
        <w:t>Усть-Тымского</w:t>
      </w:r>
      <w:proofErr w:type="spellEnd"/>
      <w:r w:rsidRPr="00F11937">
        <w:rPr>
          <w:rFonts w:ascii="Times New Roman" w:hAnsi="Times New Roman" w:cs="Times New Roman"/>
          <w:b/>
          <w:sz w:val="24"/>
          <w:szCs w:val="24"/>
        </w:rPr>
        <w:t xml:space="preserve"> сельского поселения решил:</w:t>
      </w:r>
    </w:p>
    <w:p w:rsidR="008A7DBB" w:rsidRDefault="008A7DBB" w:rsidP="008A7DBB">
      <w:pPr>
        <w:spacing w:after="0"/>
        <w:rPr>
          <w:rFonts w:ascii="Times New Roman" w:hAnsi="Times New Roman" w:cs="Times New Roman"/>
          <w:sz w:val="24"/>
          <w:szCs w:val="24"/>
        </w:rPr>
      </w:pPr>
      <w:r>
        <w:rPr>
          <w:rFonts w:ascii="Times New Roman" w:hAnsi="Times New Roman" w:cs="Times New Roman"/>
          <w:sz w:val="24"/>
          <w:szCs w:val="24"/>
        </w:rPr>
        <w:t>1. Р</w:t>
      </w:r>
      <w:r w:rsidR="007E5685">
        <w:rPr>
          <w:rFonts w:ascii="Times New Roman" w:hAnsi="Times New Roman" w:cs="Times New Roman"/>
          <w:sz w:val="24"/>
          <w:szCs w:val="24"/>
        </w:rPr>
        <w:t xml:space="preserve">ешение Совета </w:t>
      </w:r>
      <w:proofErr w:type="spellStart"/>
      <w:r w:rsidR="007E5685">
        <w:rPr>
          <w:rFonts w:ascii="Times New Roman" w:hAnsi="Times New Roman" w:cs="Times New Roman"/>
          <w:sz w:val="24"/>
          <w:szCs w:val="24"/>
        </w:rPr>
        <w:t>Усть-Тымского</w:t>
      </w:r>
      <w:proofErr w:type="spellEnd"/>
      <w:r w:rsidR="007E5685">
        <w:rPr>
          <w:rFonts w:ascii="Times New Roman" w:hAnsi="Times New Roman" w:cs="Times New Roman"/>
          <w:sz w:val="24"/>
          <w:szCs w:val="24"/>
        </w:rPr>
        <w:t xml:space="preserve"> сельского поселения от 01.03.2017г. № 142 «Об утверждении Положения о бюджетном процессе в </w:t>
      </w:r>
      <w:proofErr w:type="spellStart"/>
      <w:r w:rsidR="007E5685">
        <w:rPr>
          <w:rFonts w:ascii="Times New Roman" w:hAnsi="Times New Roman" w:cs="Times New Roman"/>
          <w:sz w:val="24"/>
          <w:szCs w:val="24"/>
        </w:rPr>
        <w:t>Усть-Тымском</w:t>
      </w:r>
      <w:proofErr w:type="spellEnd"/>
      <w:r w:rsidR="007E5685">
        <w:rPr>
          <w:rFonts w:ascii="Times New Roman" w:hAnsi="Times New Roman" w:cs="Times New Roman"/>
          <w:sz w:val="24"/>
          <w:szCs w:val="24"/>
        </w:rPr>
        <w:t xml:space="preserve"> сельском поселении»</w:t>
      </w:r>
      <w:r>
        <w:rPr>
          <w:rFonts w:ascii="Times New Roman" w:hAnsi="Times New Roman" w:cs="Times New Roman"/>
          <w:sz w:val="24"/>
          <w:szCs w:val="24"/>
        </w:rPr>
        <w:t xml:space="preserve"> изложить в новой редакции.</w:t>
      </w:r>
    </w:p>
    <w:p w:rsidR="008A7DBB" w:rsidRPr="008A7DBB" w:rsidRDefault="008A7DBB" w:rsidP="008A7DBB">
      <w:pPr>
        <w:spacing w:after="0"/>
        <w:rPr>
          <w:rFonts w:ascii="Times New Roman" w:hAnsi="Times New Roman" w:cs="Times New Roman"/>
          <w:sz w:val="24"/>
          <w:szCs w:val="24"/>
        </w:rPr>
      </w:pPr>
      <w:r w:rsidRPr="008A7DBB">
        <w:rPr>
          <w:rFonts w:ascii="Times New Roman" w:eastAsia="Times New Roman" w:hAnsi="Times New Roman" w:cs="Times New Roman"/>
          <w:sz w:val="24"/>
          <w:szCs w:val="24"/>
          <w:lang w:eastAsia="ru-RU"/>
        </w:rPr>
        <w:t xml:space="preserve"> 2.  Обнародовать настоящее решение в соответствии с Уставом муниципаль</w:t>
      </w:r>
      <w:r>
        <w:rPr>
          <w:rFonts w:ascii="Times New Roman" w:eastAsia="Times New Roman" w:hAnsi="Times New Roman" w:cs="Times New Roman"/>
          <w:sz w:val="24"/>
          <w:szCs w:val="24"/>
          <w:lang w:eastAsia="ru-RU"/>
        </w:rPr>
        <w:t xml:space="preserve">ного образования </w:t>
      </w:r>
      <w:proofErr w:type="spellStart"/>
      <w:r>
        <w:rPr>
          <w:rFonts w:ascii="Times New Roman" w:eastAsia="Times New Roman" w:hAnsi="Times New Roman" w:cs="Times New Roman"/>
          <w:sz w:val="24"/>
          <w:szCs w:val="24"/>
          <w:lang w:eastAsia="ru-RU"/>
        </w:rPr>
        <w:t>Усть-Тымское</w:t>
      </w:r>
      <w:proofErr w:type="spellEnd"/>
      <w:r>
        <w:rPr>
          <w:rFonts w:ascii="Times New Roman" w:eastAsia="Times New Roman" w:hAnsi="Times New Roman" w:cs="Times New Roman"/>
          <w:sz w:val="24"/>
          <w:szCs w:val="24"/>
          <w:lang w:eastAsia="ru-RU"/>
        </w:rPr>
        <w:t xml:space="preserve"> </w:t>
      </w:r>
      <w:r w:rsidRPr="008A7DBB">
        <w:rPr>
          <w:rFonts w:ascii="Times New Roman" w:eastAsia="Times New Roman" w:hAnsi="Times New Roman" w:cs="Times New Roman"/>
          <w:sz w:val="24"/>
          <w:szCs w:val="24"/>
          <w:lang w:eastAsia="ru-RU"/>
        </w:rPr>
        <w:t>сельское поселение.</w:t>
      </w:r>
    </w:p>
    <w:p w:rsidR="008A7DBB" w:rsidRPr="008A7DBB" w:rsidRDefault="008A7DBB" w:rsidP="008A7DBB">
      <w:pPr>
        <w:spacing w:after="0" w:line="240" w:lineRule="auto"/>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3. Настоящее решение вступает в силу со дня его официального обнародования.</w:t>
      </w:r>
    </w:p>
    <w:p w:rsidR="008A7DBB" w:rsidRDefault="008A7DBB" w:rsidP="008A7DBB">
      <w:pPr>
        <w:spacing w:after="0" w:line="240" w:lineRule="auto"/>
        <w:rPr>
          <w:rFonts w:ascii="Times New Roman" w:eastAsia="Times New Roman" w:hAnsi="Times New Roman" w:cs="Times New Roman"/>
          <w:sz w:val="24"/>
          <w:szCs w:val="24"/>
          <w:lang w:eastAsia="ru-RU"/>
        </w:rPr>
      </w:pPr>
    </w:p>
    <w:p w:rsidR="008A7DBB" w:rsidRDefault="008A7DBB" w:rsidP="008A7DBB">
      <w:pPr>
        <w:spacing w:after="0" w:line="240" w:lineRule="auto"/>
        <w:rPr>
          <w:rFonts w:ascii="Times New Roman" w:eastAsia="Times New Roman" w:hAnsi="Times New Roman" w:cs="Times New Roman"/>
          <w:sz w:val="24"/>
          <w:szCs w:val="24"/>
          <w:lang w:eastAsia="ru-RU"/>
        </w:rPr>
      </w:pPr>
    </w:p>
    <w:p w:rsid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9A2AC4" w:rsidRDefault="009A2AC4" w:rsidP="007E5685">
      <w:pPr>
        <w:rPr>
          <w:rFonts w:ascii="Times New Roman" w:hAnsi="Times New Roman" w:cs="Times New Roman"/>
          <w:sz w:val="24"/>
          <w:szCs w:val="24"/>
        </w:rPr>
      </w:pPr>
    </w:p>
    <w:p w:rsidR="007036C9" w:rsidRDefault="007036C9" w:rsidP="007036C9">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Совета </w:t>
      </w:r>
    </w:p>
    <w:p w:rsidR="007036C9" w:rsidRDefault="007036C9" w:rsidP="007036C9">
      <w:pPr>
        <w:spacing w:after="0"/>
        <w:rPr>
          <w:rFonts w:ascii="Times New Roman" w:hAnsi="Times New Roman" w:cs="Times New Roman"/>
          <w:sz w:val="24"/>
          <w:szCs w:val="24"/>
        </w:rPr>
      </w:pP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                                     </w:t>
      </w:r>
      <w:r w:rsidR="00D87B92">
        <w:rPr>
          <w:rFonts w:ascii="Times New Roman" w:hAnsi="Times New Roman" w:cs="Times New Roman"/>
          <w:sz w:val="24"/>
          <w:szCs w:val="24"/>
        </w:rPr>
        <w:t xml:space="preserve">                     </w:t>
      </w:r>
      <w:proofErr w:type="spellStart"/>
      <w:r w:rsidR="00D87B92">
        <w:rPr>
          <w:rFonts w:ascii="Times New Roman" w:hAnsi="Times New Roman" w:cs="Times New Roman"/>
          <w:sz w:val="24"/>
          <w:szCs w:val="24"/>
        </w:rPr>
        <w:t>Л.С.Бражникова</w:t>
      </w:r>
      <w:proofErr w:type="spellEnd"/>
    </w:p>
    <w:p w:rsidR="007036C9" w:rsidRDefault="007036C9" w:rsidP="007036C9">
      <w:pPr>
        <w:spacing w:after="0"/>
        <w:rPr>
          <w:rFonts w:ascii="Times New Roman" w:hAnsi="Times New Roman" w:cs="Times New Roman"/>
          <w:sz w:val="24"/>
          <w:szCs w:val="24"/>
        </w:rPr>
      </w:pPr>
    </w:p>
    <w:p w:rsidR="007036C9" w:rsidRDefault="007036C9" w:rsidP="007036C9">
      <w:pPr>
        <w:spacing w:after="0"/>
        <w:rPr>
          <w:rFonts w:ascii="Times New Roman" w:hAnsi="Times New Roman" w:cs="Times New Roman"/>
          <w:sz w:val="24"/>
          <w:szCs w:val="24"/>
        </w:rPr>
      </w:pPr>
    </w:p>
    <w:p w:rsidR="007036C9" w:rsidRDefault="007036C9" w:rsidP="007036C9">
      <w:pPr>
        <w:spacing w:after="0"/>
        <w:rPr>
          <w:rFonts w:ascii="Times New Roman" w:hAnsi="Times New Roman" w:cs="Times New Roman"/>
          <w:sz w:val="24"/>
          <w:szCs w:val="24"/>
        </w:rPr>
      </w:pPr>
      <w:r>
        <w:rPr>
          <w:rFonts w:ascii="Times New Roman" w:hAnsi="Times New Roman" w:cs="Times New Roman"/>
          <w:sz w:val="24"/>
          <w:szCs w:val="24"/>
        </w:rPr>
        <w:t xml:space="preserve">Глава </w:t>
      </w:r>
      <w:r w:rsidR="009A2AC4">
        <w:rPr>
          <w:rFonts w:ascii="Times New Roman" w:hAnsi="Times New Roman" w:cs="Times New Roman"/>
          <w:sz w:val="24"/>
          <w:szCs w:val="24"/>
        </w:rPr>
        <w:t xml:space="preserve">поселения                                                                                            </w:t>
      </w:r>
      <w:proofErr w:type="spellStart"/>
      <w:r w:rsidR="009A2AC4">
        <w:rPr>
          <w:rFonts w:ascii="Times New Roman" w:hAnsi="Times New Roman" w:cs="Times New Roman"/>
          <w:sz w:val="24"/>
          <w:szCs w:val="24"/>
        </w:rPr>
        <w:t>А.А.Сысолин</w:t>
      </w:r>
      <w:proofErr w:type="spellEnd"/>
    </w:p>
    <w:p w:rsidR="007036C9" w:rsidRDefault="007036C9"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p>
    <w:p w:rsidR="008A7DBB" w:rsidRDefault="008A7DBB" w:rsidP="007E5685">
      <w:pPr>
        <w:rPr>
          <w:rFonts w:ascii="Times New Roman" w:hAnsi="Times New Roman" w:cs="Times New Roman"/>
          <w:sz w:val="24"/>
          <w:szCs w:val="24"/>
        </w:rPr>
      </w:pPr>
      <w:bookmarkStart w:id="0" w:name="_GoBack"/>
      <w:bookmarkEnd w:id="0"/>
    </w:p>
    <w:p w:rsidR="008A7DBB" w:rsidRDefault="008A7DBB" w:rsidP="007E5685">
      <w:pPr>
        <w:rPr>
          <w:rFonts w:ascii="Times New Roman" w:hAnsi="Times New Roman" w:cs="Times New Roman"/>
          <w:sz w:val="24"/>
          <w:szCs w:val="24"/>
        </w:rPr>
      </w:pPr>
    </w:p>
    <w:p w:rsidR="008A7DBB" w:rsidRPr="008A7DBB" w:rsidRDefault="008A7DBB" w:rsidP="008A7DBB">
      <w:pPr>
        <w:spacing w:after="0" w:line="240" w:lineRule="auto"/>
        <w:jc w:val="center"/>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lastRenderedPageBreak/>
        <w:t>МУНИЦИПАЛЬНОЕ ОБРАЗОВАНИЕ УСТЬ- ТЫМСКОЕ СЕЛЬСКОЕ ПОСЕЛЕНИЕ</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ТОМСКАЯ ОБЛАСТЬ КАРГАСОКСКИЙ РАЙОН</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СОВЕТ УСТЬ-ТЫМСКОГО СЕЛЬСКОГО ПОСЕЛЕНИЯ</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РЕШЕНИЕ</w:t>
      </w:r>
    </w:p>
    <w:p w:rsidR="008A7DBB" w:rsidRPr="008A7DBB" w:rsidRDefault="008A7DBB" w:rsidP="008A7DBB">
      <w:pPr>
        <w:autoSpaceDE w:val="0"/>
        <w:autoSpaceDN w:val="0"/>
        <w:adjustRightInd w:val="0"/>
        <w:spacing w:after="0" w:line="240" w:lineRule="auto"/>
        <w:jc w:val="center"/>
        <w:rPr>
          <w:rFonts w:ascii="Times New Roman" w:eastAsia="Times New Roman" w:hAnsi="Times New Roman" w:cs="Times New Roman"/>
          <w:b/>
          <w:i/>
          <w:lang w:eastAsia="ru-RU"/>
        </w:rPr>
      </w:pPr>
      <w:r w:rsidRPr="008A7DBB">
        <w:rPr>
          <w:rFonts w:ascii="Times New Roman" w:eastAsia="Times New Roman" w:hAnsi="Times New Roman" w:cs="Times New Roman"/>
          <w:b/>
          <w:i/>
          <w:lang w:eastAsia="ru-RU"/>
        </w:rPr>
        <w:t xml:space="preserve">(в редакции решений Совета </w:t>
      </w:r>
      <w:proofErr w:type="spellStart"/>
      <w:r w:rsidRPr="008A7DBB">
        <w:rPr>
          <w:rFonts w:ascii="Times New Roman" w:eastAsia="Times New Roman" w:hAnsi="Times New Roman" w:cs="Times New Roman"/>
          <w:b/>
          <w:i/>
          <w:lang w:eastAsia="ru-RU"/>
        </w:rPr>
        <w:t>Усть-Тымского</w:t>
      </w:r>
      <w:proofErr w:type="spellEnd"/>
      <w:r w:rsidRPr="008A7DBB">
        <w:rPr>
          <w:rFonts w:ascii="Times New Roman" w:eastAsia="Times New Roman" w:hAnsi="Times New Roman" w:cs="Times New Roman"/>
          <w:b/>
          <w:i/>
          <w:lang w:eastAsia="ru-RU"/>
        </w:rPr>
        <w:t xml:space="preserve"> сельского поселения от 16.04.2018г. № 22а, от 12.05.2020г. № 71, от 01.04.2021г. № 86</w:t>
      </w:r>
      <w:r>
        <w:rPr>
          <w:rFonts w:ascii="Times New Roman" w:eastAsia="Times New Roman" w:hAnsi="Times New Roman" w:cs="Times New Roman"/>
          <w:b/>
          <w:i/>
          <w:lang w:eastAsia="ru-RU"/>
        </w:rPr>
        <w:t>, от 21.09.2022г.</w:t>
      </w:r>
      <w:r w:rsidR="00FA2FAC">
        <w:rPr>
          <w:rFonts w:ascii="Times New Roman" w:eastAsia="Times New Roman" w:hAnsi="Times New Roman" w:cs="Times New Roman"/>
          <w:b/>
          <w:i/>
          <w:lang w:eastAsia="ru-RU"/>
        </w:rPr>
        <w:t>№ 06</w:t>
      </w:r>
      <w:r w:rsidRPr="008A7DBB">
        <w:rPr>
          <w:rFonts w:ascii="Times New Roman" w:eastAsia="Times New Roman" w:hAnsi="Times New Roman" w:cs="Times New Roman"/>
          <w:b/>
          <w:i/>
          <w:lang w:eastAsia="ru-RU"/>
        </w:rPr>
        <w:t>)</w:t>
      </w:r>
    </w:p>
    <w:p w:rsidR="008A7DBB" w:rsidRPr="008A7DBB" w:rsidRDefault="008A7DBB" w:rsidP="008A7DBB">
      <w:pPr>
        <w:autoSpaceDE w:val="0"/>
        <w:autoSpaceDN w:val="0"/>
        <w:adjustRightInd w:val="0"/>
        <w:spacing w:after="0" w:line="240" w:lineRule="auto"/>
        <w:jc w:val="both"/>
        <w:rPr>
          <w:rFonts w:ascii="Times New Roman" w:eastAsia="Times New Roman" w:hAnsi="Times New Roman" w:cs="Times New Roman"/>
          <w:b/>
          <w:i/>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 xml:space="preserve">01.03.2017г.                                                                                                                           </w:t>
      </w:r>
      <w:r w:rsidRPr="008A7DBB">
        <w:rPr>
          <w:rFonts w:ascii="Times New Roman" w:eastAsia="Times New Roman" w:hAnsi="Times New Roman" w:cs="Times New Roman"/>
          <w:b/>
          <w:sz w:val="24"/>
          <w:szCs w:val="24"/>
          <w:lang w:eastAsia="ru-RU"/>
        </w:rPr>
        <w:t>№ 142</w:t>
      </w: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roofErr w:type="spellStart"/>
      <w:r w:rsidRPr="008A7DBB">
        <w:rPr>
          <w:rFonts w:ascii="Times New Roman" w:eastAsia="Times New Roman" w:hAnsi="Times New Roman" w:cs="Times New Roman"/>
          <w:sz w:val="24"/>
          <w:szCs w:val="24"/>
          <w:lang w:eastAsia="ru-RU"/>
        </w:rPr>
        <w:t>с.Усть-Тым</w:t>
      </w:r>
      <w:proofErr w:type="spellEnd"/>
    </w:p>
    <w:p w:rsidR="008A7DBB" w:rsidRPr="008A7DBB" w:rsidRDefault="008A7DBB" w:rsidP="008A7DBB">
      <w:pPr>
        <w:spacing w:after="0" w:line="240" w:lineRule="auto"/>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5070"/>
      </w:tblGrid>
      <w:tr w:rsidR="008A7DBB" w:rsidRPr="008A7DBB" w:rsidTr="00622079">
        <w:trPr>
          <w:trHeight w:val="718"/>
        </w:trPr>
        <w:tc>
          <w:tcPr>
            <w:tcW w:w="5070" w:type="dxa"/>
            <w:vAlign w:val="center"/>
            <w:hideMark/>
          </w:tcPr>
          <w:p w:rsidR="008A7DBB" w:rsidRPr="008A7DBB" w:rsidRDefault="008A7DBB" w:rsidP="008A7DBB">
            <w:pPr>
              <w:spacing w:after="0" w:line="240" w:lineRule="auto"/>
              <w:jc w:val="both"/>
              <w:rPr>
                <w:rFonts w:ascii="Times New Roman" w:eastAsia="Times New Roman" w:hAnsi="Times New Roman" w:cs="Times New Roman"/>
                <w:sz w:val="24"/>
                <w:szCs w:val="28"/>
                <w:lang w:eastAsia="ru-RU"/>
              </w:rPr>
            </w:pPr>
            <w:r w:rsidRPr="008A7DBB">
              <w:rPr>
                <w:rFonts w:ascii="Times New Roman" w:eastAsia="Times New Roman" w:hAnsi="Times New Roman" w:cs="Times New Roman"/>
                <w:sz w:val="24"/>
                <w:szCs w:val="28"/>
                <w:lang w:eastAsia="ru-RU"/>
              </w:rPr>
              <w:t xml:space="preserve">Об утверждении Положения о бюджетном процессе в </w:t>
            </w:r>
            <w:proofErr w:type="spellStart"/>
            <w:r w:rsidRPr="008A7DBB">
              <w:rPr>
                <w:rFonts w:ascii="Times New Roman" w:eastAsia="Times New Roman" w:hAnsi="Times New Roman" w:cs="Times New Roman"/>
                <w:sz w:val="24"/>
                <w:szCs w:val="28"/>
                <w:lang w:eastAsia="ru-RU"/>
              </w:rPr>
              <w:t>Усть-Тымском</w:t>
            </w:r>
            <w:proofErr w:type="spellEnd"/>
            <w:r w:rsidRPr="008A7DBB">
              <w:rPr>
                <w:rFonts w:ascii="Times New Roman" w:eastAsia="Times New Roman" w:hAnsi="Times New Roman" w:cs="Times New Roman"/>
                <w:sz w:val="24"/>
                <w:szCs w:val="28"/>
                <w:lang w:eastAsia="ru-RU"/>
              </w:rPr>
              <w:t xml:space="preserve"> сельском поселении</w:t>
            </w: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tc>
      </w:tr>
      <w:tr w:rsidR="008A7DBB" w:rsidRPr="008A7DBB" w:rsidTr="00622079">
        <w:trPr>
          <w:trHeight w:val="125"/>
        </w:trPr>
        <w:tc>
          <w:tcPr>
            <w:tcW w:w="5070" w:type="dxa"/>
            <w:vAlign w:val="center"/>
            <w:hideMark/>
          </w:tcPr>
          <w:p w:rsidR="008A7DBB" w:rsidRPr="008A7DBB" w:rsidRDefault="008A7DBB" w:rsidP="008A7DBB">
            <w:pPr>
              <w:spacing w:after="0" w:line="240" w:lineRule="auto"/>
              <w:jc w:val="both"/>
              <w:rPr>
                <w:rFonts w:ascii="Times New Roman" w:eastAsia="Times New Roman" w:hAnsi="Times New Roman" w:cs="Times New Roman"/>
                <w:sz w:val="24"/>
                <w:szCs w:val="28"/>
                <w:lang w:eastAsia="ru-RU"/>
              </w:rPr>
            </w:pPr>
          </w:p>
        </w:tc>
      </w:tr>
    </w:tbl>
    <w:p w:rsidR="008A7DBB" w:rsidRPr="008A7DBB" w:rsidRDefault="008A7DBB" w:rsidP="008A7DB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 xml:space="preserve">В связи с изменениями бюджетного законодательства и во исполнение пункта 5 статьи 3 и статьи 9 Бюджетного кодекса Российской Федерации, рассмотрев предложение </w:t>
      </w:r>
      <w:r w:rsidRPr="008A7DBB">
        <w:rPr>
          <w:rFonts w:ascii="Times New Roman" w:eastAsia="Times New Roman" w:hAnsi="Times New Roman" w:cs="Times New Roman"/>
          <w:bCs/>
          <w:iCs/>
          <w:sz w:val="24"/>
          <w:szCs w:val="24"/>
          <w:lang w:eastAsia="ru-RU"/>
        </w:rPr>
        <w:t xml:space="preserve">Администрации </w:t>
      </w:r>
      <w:proofErr w:type="spellStart"/>
      <w:r w:rsidRPr="008A7DBB">
        <w:rPr>
          <w:rFonts w:ascii="Times New Roman" w:eastAsia="Times New Roman" w:hAnsi="Times New Roman" w:cs="Times New Roman"/>
          <w:bCs/>
          <w:iCs/>
          <w:sz w:val="24"/>
          <w:szCs w:val="24"/>
          <w:lang w:eastAsia="ru-RU"/>
        </w:rPr>
        <w:t>Усть-Тымского</w:t>
      </w:r>
      <w:proofErr w:type="spellEnd"/>
      <w:r w:rsidRPr="008A7DBB">
        <w:rPr>
          <w:rFonts w:ascii="Times New Roman" w:eastAsia="Times New Roman" w:hAnsi="Times New Roman" w:cs="Times New Roman"/>
          <w:bCs/>
          <w:iCs/>
          <w:sz w:val="24"/>
          <w:szCs w:val="24"/>
          <w:lang w:eastAsia="ru-RU"/>
        </w:rPr>
        <w:t xml:space="preserve"> сельского поселения</w:t>
      </w: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 xml:space="preserve">Совет </w:t>
      </w:r>
      <w:proofErr w:type="spellStart"/>
      <w:r w:rsidRPr="008A7DBB">
        <w:rPr>
          <w:rFonts w:ascii="Times New Roman" w:eastAsia="Times New Roman" w:hAnsi="Times New Roman" w:cs="Times New Roman"/>
          <w:b/>
          <w:sz w:val="24"/>
          <w:szCs w:val="24"/>
          <w:lang w:eastAsia="ru-RU"/>
        </w:rPr>
        <w:t>Усть-Тымского</w:t>
      </w:r>
      <w:proofErr w:type="spellEnd"/>
      <w:r w:rsidRPr="008A7DBB">
        <w:rPr>
          <w:rFonts w:ascii="Times New Roman" w:eastAsia="Times New Roman" w:hAnsi="Times New Roman" w:cs="Times New Roman"/>
          <w:b/>
          <w:sz w:val="24"/>
          <w:szCs w:val="24"/>
          <w:lang w:eastAsia="ru-RU"/>
        </w:rPr>
        <w:t xml:space="preserve"> сельского поселения РЕШИЛ:</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 xml:space="preserve">Утвердить Положение о бюджетном процессе в муниципальном образовании </w:t>
      </w:r>
      <w:proofErr w:type="spellStart"/>
      <w:r w:rsidRPr="008A7DBB">
        <w:rPr>
          <w:rFonts w:ascii="Times New Roman" w:eastAsia="Calibri" w:hAnsi="Times New Roman" w:cs="Times New Roman"/>
          <w:sz w:val="24"/>
          <w:szCs w:val="24"/>
        </w:rPr>
        <w:t>Усть-Тымское</w:t>
      </w:r>
      <w:proofErr w:type="spellEnd"/>
      <w:r w:rsidRPr="008A7DBB">
        <w:rPr>
          <w:rFonts w:ascii="Times New Roman" w:eastAsia="Calibri" w:hAnsi="Times New Roman" w:cs="Times New Roman"/>
          <w:sz w:val="24"/>
          <w:szCs w:val="24"/>
        </w:rPr>
        <w:t xml:space="preserve"> сельское поселения согласно приложению</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 xml:space="preserve">С 01 марта 2017 года признать утратившим силу Решение муниципального образования </w:t>
      </w:r>
      <w:proofErr w:type="spellStart"/>
      <w:r w:rsidRPr="008A7DBB">
        <w:rPr>
          <w:rFonts w:ascii="Times New Roman" w:eastAsia="Calibri" w:hAnsi="Times New Roman" w:cs="Times New Roman"/>
          <w:sz w:val="24"/>
          <w:szCs w:val="24"/>
        </w:rPr>
        <w:t>Усть-Тымское</w:t>
      </w:r>
      <w:proofErr w:type="spellEnd"/>
      <w:r w:rsidRPr="008A7DBB">
        <w:rPr>
          <w:rFonts w:ascii="Times New Roman" w:eastAsia="Calibri" w:hAnsi="Times New Roman" w:cs="Times New Roman"/>
          <w:sz w:val="24"/>
          <w:szCs w:val="24"/>
        </w:rPr>
        <w:t xml:space="preserve"> сельское поселение от 14.02.2008 года № 22 «Об утверждении Положения о бюджетном процессе в </w:t>
      </w:r>
      <w:proofErr w:type="spellStart"/>
      <w:r w:rsidRPr="008A7DBB">
        <w:rPr>
          <w:rFonts w:ascii="Times New Roman" w:eastAsia="Calibri" w:hAnsi="Times New Roman" w:cs="Times New Roman"/>
          <w:sz w:val="24"/>
          <w:szCs w:val="24"/>
        </w:rPr>
        <w:t>Усть-Тымском</w:t>
      </w:r>
      <w:proofErr w:type="spellEnd"/>
      <w:r w:rsidRPr="008A7DBB">
        <w:rPr>
          <w:rFonts w:ascii="Times New Roman" w:eastAsia="Calibri" w:hAnsi="Times New Roman" w:cs="Times New Roman"/>
          <w:sz w:val="24"/>
          <w:szCs w:val="24"/>
        </w:rPr>
        <w:t xml:space="preserve"> сельском поселении.</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Настоящее Решение опубликовать и разместить на официальном сайте администрации в информационно-телекоммуникационной сети «Интернет».</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Настоящее Решение вступает в силу с 01 марта 2017 года.</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 xml:space="preserve">Контроль за исполнением настоящего Решения возложить на Орган муниципального финансового контроля </w:t>
      </w:r>
      <w:proofErr w:type="spellStart"/>
      <w:r w:rsidRPr="008A7DBB">
        <w:rPr>
          <w:rFonts w:ascii="Times New Roman" w:eastAsia="Calibri" w:hAnsi="Times New Roman" w:cs="Times New Roman"/>
          <w:sz w:val="24"/>
          <w:szCs w:val="24"/>
        </w:rPr>
        <w:t>Каргасокского</w:t>
      </w:r>
      <w:proofErr w:type="spellEnd"/>
      <w:r w:rsidRPr="008A7DBB">
        <w:rPr>
          <w:rFonts w:ascii="Times New Roman" w:eastAsia="Calibri" w:hAnsi="Times New Roman" w:cs="Times New Roman"/>
          <w:sz w:val="24"/>
          <w:szCs w:val="24"/>
        </w:rPr>
        <w:t xml:space="preserve"> района.</w:t>
      </w: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Председатель Совета</w:t>
      </w: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roofErr w:type="spellStart"/>
      <w:r w:rsidRPr="008A7DBB">
        <w:rPr>
          <w:rFonts w:ascii="Times New Roman" w:eastAsia="Times New Roman" w:hAnsi="Times New Roman" w:cs="Times New Roman"/>
          <w:sz w:val="24"/>
          <w:szCs w:val="24"/>
          <w:lang w:eastAsia="ru-RU"/>
        </w:rPr>
        <w:t>Усть-Тымского</w:t>
      </w:r>
      <w:proofErr w:type="spellEnd"/>
      <w:r w:rsidRPr="008A7DBB">
        <w:rPr>
          <w:rFonts w:ascii="Times New Roman" w:eastAsia="Times New Roman" w:hAnsi="Times New Roman" w:cs="Times New Roman"/>
          <w:sz w:val="24"/>
          <w:szCs w:val="24"/>
          <w:lang w:eastAsia="ru-RU"/>
        </w:rPr>
        <w:t xml:space="preserve"> сельского поселения                                                          </w:t>
      </w:r>
      <w:proofErr w:type="spellStart"/>
      <w:r w:rsidRPr="008A7DBB">
        <w:rPr>
          <w:rFonts w:ascii="Times New Roman" w:eastAsia="Times New Roman" w:hAnsi="Times New Roman" w:cs="Times New Roman"/>
          <w:sz w:val="24"/>
          <w:szCs w:val="24"/>
          <w:lang w:eastAsia="ru-RU"/>
        </w:rPr>
        <w:t>А.А.Сысолин</w:t>
      </w:r>
      <w:proofErr w:type="spellEnd"/>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 xml:space="preserve">Глава поселения                                                                                            </w:t>
      </w:r>
      <w:proofErr w:type="spellStart"/>
      <w:r w:rsidRPr="008A7DBB">
        <w:rPr>
          <w:rFonts w:ascii="Times New Roman" w:eastAsia="Times New Roman" w:hAnsi="Times New Roman" w:cs="Times New Roman"/>
          <w:sz w:val="24"/>
          <w:szCs w:val="24"/>
          <w:lang w:eastAsia="ru-RU"/>
        </w:rPr>
        <w:t>А.А.Сысолин</w:t>
      </w:r>
      <w:proofErr w:type="spellEnd"/>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Default="008A7DBB" w:rsidP="008A7DBB">
      <w:pPr>
        <w:spacing w:after="0" w:line="240" w:lineRule="auto"/>
        <w:rPr>
          <w:rFonts w:ascii="Times New Roman" w:eastAsia="Times New Roman" w:hAnsi="Times New Roman" w:cs="Times New Roman"/>
          <w:sz w:val="24"/>
          <w:szCs w:val="24"/>
          <w:lang w:eastAsia="ru-RU"/>
        </w:rPr>
      </w:pPr>
    </w:p>
    <w:p w:rsidR="00FA2FAC" w:rsidRPr="008A7DBB" w:rsidRDefault="00FA2FAC"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right"/>
        <w:rPr>
          <w:rFonts w:ascii="Times New Roman" w:eastAsia="Times New Roman" w:hAnsi="Times New Roman" w:cs="Times New Roman"/>
          <w:sz w:val="20"/>
          <w:szCs w:val="20"/>
          <w:lang w:eastAsia="ru-RU"/>
        </w:rPr>
      </w:pPr>
      <w:r w:rsidRPr="008A7DBB">
        <w:rPr>
          <w:rFonts w:ascii="Times New Roman" w:eastAsia="Times New Roman" w:hAnsi="Times New Roman" w:cs="Times New Roman"/>
          <w:sz w:val="20"/>
          <w:szCs w:val="20"/>
          <w:lang w:eastAsia="ru-RU"/>
        </w:rPr>
        <w:lastRenderedPageBreak/>
        <w:t xml:space="preserve"> Приложение к Решению</w:t>
      </w:r>
    </w:p>
    <w:p w:rsidR="008A7DBB" w:rsidRPr="008A7DBB" w:rsidRDefault="008A7DBB" w:rsidP="008A7DBB">
      <w:pPr>
        <w:autoSpaceDE w:val="0"/>
        <w:autoSpaceDN w:val="0"/>
        <w:adjustRightInd w:val="0"/>
        <w:spacing w:after="0" w:line="240" w:lineRule="auto"/>
        <w:jc w:val="right"/>
        <w:rPr>
          <w:rFonts w:ascii="Times New Roman" w:eastAsia="Calibri" w:hAnsi="Times New Roman" w:cs="Times New Roman"/>
          <w:sz w:val="20"/>
          <w:szCs w:val="20"/>
        </w:rPr>
      </w:pPr>
      <w:r w:rsidRPr="008A7DBB">
        <w:rPr>
          <w:rFonts w:ascii="Times New Roman" w:eastAsia="Calibri" w:hAnsi="Times New Roman" w:cs="Times New Roman"/>
          <w:sz w:val="20"/>
          <w:szCs w:val="20"/>
        </w:rPr>
        <w:t xml:space="preserve"> Совета </w:t>
      </w:r>
      <w:proofErr w:type="spellStart"/>
      <w:r w:rsidRPr="008A7DBB">
        <w:rPr>
          <w:rFonts w:ascii="Times New Roman" w:eastAsia="Calibri" w:hAnsi="Times New Roman" w:cs="Times New Roman"/>
          <w:sz w:val="20"/>
          <w:szCs w:val="20"/>
        </w:rPr>
        <w:t>Усть-Тымского</w:t>
      </w:r>
      <w:proofErr w:type="spellEnd"/>
    </w:p>
    <w:p w:rsidR="008A7DBB" w:rsidRPr="008A7DBB" w:rsidRDefault="008A7DBB" w:rsidP="008A7DBB">
      <w:pPr>
        <w:autoSpaceDE w:val="0"/>
        <w:autoSpaceDN w:val="0"/>
        <w:adjustRightInd w:val="0"/>
        <w:spacing w:after="0" w:line="240" w:lineRule="auto"/>
        <w:jc w:val="right"/>
        <w:rPr>
          <w:rFonts w:ascii="Times New Roman" w:eastAsia="Calibri" w:hAnsi="Times New Roman" w:cs="Times New Roman"/>
          <w:sz w:val="20"/>
          <w:szCs w:val="20"/>
        </w:rPr>
      </w:pPr>
      <w:r w:rsidRPr="008A7DBB">
        <w:rPr>
          <w:rFonts w:ascii="Times New Roman" w:eastAsia="Calibri" w:hAnsi="Times New Roman" w:cs="Times New Roman"/>
          <w:sz w:val="20"/>
          <w:szCs w:val="20"/>
        </w:rPr>
        <w:t>сельского поселения</w:t>
      </w:r>
    </w:p>
    <w:p w:rsidR="008A7DBB" w:rsidRDefault="008A7DBB" w:rsidP="008A7DBB">
      <w:pPr>
        <w:autoSpaceDE w:val="0"/>
        <w:autoSpaceDN w:val="0"/>
        <w:adjustRightInd w:val="0"/>
        <w:spacing w:after="0" w:line="240" w:lineRule="auto"/>
        <w:jc w:val="right"/>
        <w:rPr>
          <w:rFonts w:ascii="Times New Roman" w:eastAsia="Calibri" w:hAnsi="Times New Roman" w:cs="Times New Roman"/>
          <w:sz w:val="20"/>
          <w:szCs w:val="20"/>
        </w:rPr>
      </w:pPr>
      <w:r w:rsidRPr="008A7DBB">
        <w:rPr>
          <w:rFonts w:ascii="Times New Roman" w:eastAsia="Calibri" w:hAnsi="Times New Roman" w:cs="Times New Roman"/>
          <w:sz w:val="20"/>
          <w:szCs w:val="20"/>
        </w:rPr>
        <w:t xml:space="preserve"> от 01.03.2017г.  № 142</w:t>
      </w:r>
    </w:p>
    <w:p w:rsidR="00FA2FAC" w:rsidRPr="008A7DBB" w:rsidRDefault="00FA2FAC" w:rsidP="00FA2FAC">
      <w:pPr>
        <w:autoSpaceDE w:val="0"/>
        <w:autoSpaceDN w:val="0"/>
        <w:adjustRightInd w:val="0"/>
        <w:spacing w:after="0" w:line="240" w:lineRule="auto"/>
        <w:jc w:val="right"/>
        <w:rPr>
          <w:rFonts w:ascii="Times New Roman" w:eastAsia="Times New Roman" w:hAnsi="Times New Roman" w:cs="Times New Roman"/>
          <w:b/>
          <w:i/>
          <w:lang w:eastAsia="ru-RU"/>
        </w:rPr>
      </w:pPr>
      <w:r w:rsidRPr="008A7DBB">
        <w:rPr>
          <w:rFonts w:ascii="Times New Roman" w:eastAsia="Times New Roman" w:hAnsi="Times New Roman" w:cs="Times New Roman"/>
          <w:b/>
          <w:i/>
          <w:lang w:eastAsia="ru-RU"/>
        </w:rPr>
        <w:t xml:space="preserve">(в редакции решений Совета </w:t>
      </w:r>
      <w:proofErr w:type="spellStart"/>
      <w:r w:rsidRPr="008A7DBB">
        <w:rPr>
          <w:rFonts w:ascii="Times New Roman" w:eastAsia="Times New Roman" w:hAnsi="Times New Roman" w:cs="Times New Roman"/>
          <w:b/>
          <w:i/>
          <w:lang w:eastAsia="ru-RU"/>
        </w:rPr>
        <w:t>Усть-Тымского</w:t>
      </w:r>
      <w:proofErr w:type="spellEnd"/>
      <w:r w:rsidRPr="008A7DBB">
        <w:rPr>
          <w:rFonts w:ascii="Times New Roman" w:eastAsia="Times New Roman" w:hAnsi="Times New Roman" w:cs="Times New Roman"/>
          <w:b/>
          <w:i/>
          <w:lang w:eastAsia="ru-RU"/>
        </w:rPr>
        <w:t xml:space="preserve"> сельского поселения от 16.04.2018г. № 22а, от 12.05.2020г. № 71, от 01.04.2021г. № 86</w:t>
      </w:r>
      <w:r>
        <w:rPr>
          <w:rFonts w:ascii="Times New Roman" w:eastAsia="Times New Roman" w:hAnsi="Times New Roman" w:cs="Times New Roman"/>
          <w:b/>
          <w:i/>
          <w:lang w:eastAsia="ru-RU"/>
        </w:rPr>
        <w:t>, от 21.09.2022г.№ 06</w:t>
      </w:r>
      <w:r w:rsidRPr="008A7DBB">
        <w:rPr>
          <w:rFonts w:ascii="Times New Roman" w:eastAsia="Times New Roman" w:hAnsi="Times New Roman" w:cs="Times New Roman"/>
          <w:b/>
          <w:i/>
          <w:lang w:eastAsia="ru-RU"/>
        </w:rPr>
        <w:t>)</w:t>
      </w:r>
    </w:p>
    <w:p w:rsidR="00FA2FAC" w:rsidRDefault="00FA2FAC" w:rsidP="008A7DBB">
      <w:pPr>
        <w:autoSpaceDE w:val="0"/>
        <w:autoSpaceDN w:val="0"/>
        <w:adjustRightInd w:val="0"/>
        <w:spacing w:after="0" w:line="240" w:lineRule="auto"/>
        <w:jc w:val="right"/>
        <w:rPr>
          <w:rFonts w:ascii="Times New Roman" w:eastAsia="Calibri" w:hAnsi="Times New Roman" w:cs="Times New Roman"/>
          <w:sz w:val="20"/>
          <w:szCs w:val="20"/>
        </w:rPr>
      </w:pPr>
    </w:p>
    <w:p w:rsidR="00D87B92" w:rsidRDefault="00D87B92" w:rsidP="008A7DBB">
      <w:pPr>
        <w:autoSpaceDE w:val="0"/>
        <w:autoSpaceDN w:val="0"/>
        <w:adjustRightInd w:val="0"/>
        <w:spacing w:after="0" w:line="240" w:lineRule="auto"/>
        <w:jc w:val="right"/>
        <w:rPr>
          <w:rFonts w:ascii="Times New Roman" w:eastAsia="Calibri" w:hAnsi="Times New Roman" w:cs="Times New Roman"/>
          <w:sz w:val="20"/>
          <w:szCs w:val="20"/>
        </w:rPr>
      </w:pPr>
    </w:p>
    <w:p w:rsidR="00D87B92" w:rsidRPr="008A7DBB" w:rsidRDefault="00D87B92" w:rsidP="008A7DBB">
      <w:pPr>
        <w:autoSpaceDE w:val="0"/>
        <w:autoSpaceDN w:val="0"/>
        <w:adjustRightInd w:val="0"/>
        <w:spacing w:after="0" w:line="240" w:lineRule="auto"/>
        <w:jc w:val="right"/>
        <w:rPr>
          <w:rFonts w:ascii="Times New Roman" w:eastAsia="Calibri" w:hAnsi="Times New Roman" w:cs="Times New Roman"/>
          <w:sz w:val="20"/>
          <w:szCs w:val="20"/>
        </w:rPr>
      </w:pP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87B92">
        <w:rPr>
          <w:rFonts w:ascii="Times New Roman" w:eastAsia="Times New Roman" w:hAnsi="Times New Roman" w:cs="Times New Roman"/>
          <w:b/>
          <w:bCs/>
          <w:sz w:val="32"/>
          <w:szCs w:val="32"/>
          <w:lang w:eastAsia="ru-RU"/>
        </w:rPr>
        <w:t>ПОЛОЖЕНИЕ</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 xml:space="preserve">О БЮДЖЕТНОМ ПРОЦЕССЕ </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87B92">
        <w:rPr>
          <w:rFonts w:ascii="Times New Roman" w:eastAsia="Times New Roman" w:hAnsi="Times New Roman" w:cs="Times New Roman"/>
          <w:b/>
          <w:bCs/>
          <w:sz w:val="24"/>
          <w:szCs w:val="24"/>
          <w:lang w:eastAsia="ru-RU"/>
        </w:rPr>
        <w:t>МУНИЦИПАЛЬНОГО ОБРАЗОВАНИЯ</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87B92">
        <w:rPr>
          <w:rFonts w:ascii="Times New Roman" w:eastAsia="Times New Roman" w:hAnsi="Times New Roman" w:cs="Times New Roman"/>
          <w:b/>
          <w:iCs/>
          <w:sz w:val="24"/>
          <w:szCs w:val="24"/>
          <w:lang w:eastAsia="ru-RU"/>
        </w:rPr>
        <w:t>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lang w:eastAsia="ru-RU"/>
        </w:rPr>
      </w:pP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D87B92">
        <w:rPr>
          <w:rFonts w:ascii="Times New Roman" w:eastAsia="Times New Roman" w:hAnsi="Times New Roman" w:cs="Times New Roman"/>
          <w:b/>
          <w:lang w:eastAsia="ru-RU"/>
        </w:rPr>
        <w:t>Глава 1. ОБЩИЕ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w:t>
      </w:r>
      <w:r w:rsidRPr="00D87B92">
        <w:rPr>
          <w:rFonts w:ascii="Times New Roman" w:eastAsia="Times New Roman" w:hAnsi="Times New Roman" w:cs="Times New Roman"/>
          <w:sz w:val="24"/>
          <w:szCs w:val="24"/>
          <w:lang w:eastAsia="ru-RU"/>
        </w:rPr>
        <w:t xml:space="preserve"> Предмет регулирования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Настоящее Положение регулирует отношения, возникающие в процессе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w:t>
      </w:r>
      <w:r w:rsidRPr="00D87B92">
        <w:rPr>
          <w:rFonts w:ascii="Times New Roman" w:eastAsia="Times New Roman" w:hAnsi="Times New Roman" w:cs="Times New Roman"/>
          <w:sz w:val="24"/>
          <w:szCs w:val="24"/>
          <w:lang w:eastAsia="ru-RU"/>
        </w:rPr>
        <w:t xml:space="preserve"> Правовая основа бюджетного процесса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Правовую основу бюджетного процесса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(далее –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и Томской области, Устав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настоящее Положение, и другие муниципальные правовые акты, регулирующие бюджетные правоотношения.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правовых актов, за исключением Устава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применяются нормы настоящего Положения.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Во исполнение настоящего Положения органы местного самоуправления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принимают нормативные правовые акты, регулирующие бюджетные правоотношения в пределах своей компетенции.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w:t>
      </w:r>
      <w:r w:rsidRPr="00D87B92">
        <w:rPr>
          <w:rFonts w:ascii="Times New Roman" w:eastAsia="Times New Roman" w:hAnsi="Times New Roman" w:cs="Times New Roman"/>
          <w:sz w:val="24"/>
          <w:szCs w:val="24"/>
          <w:lang w:eastAsia="ru-RU"/>
        </w:rPr>
        <w:t xml:space="preserve"> Основные понятия и термины, используемые в настоящем Положении.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В целях настоящего Положения применяются следующие понятия и термины:</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бюджет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(далее - бюджет поселения) - форма образования и расходования денежных средств, предназначенных для финансового обеспечения задач и функций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поселения на основании бюджетной сметы;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муниципальные заимствования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 муниципальные займы, осуществляемые путем выпуска муниципальных ценных бумаг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кредиты, привлекаемые в соответствии с положениями </w:t>
      </w:r>
      <w:r w:rsidRPr="00D87B92">
        <w:rPr>
          <w:rFonts w:ascii="Times New Roman" w:eastAsia="Times New Roman" w:hAnsi="Times New Roman" w:cs="Times New Roman"/>
          <w:sz w:val="24"/>
          <w:szCs w:val="24"/>
          <w:lang w:eastAsia="ru-RU"/>
        </w:rPr>
        <w:lastRenderedPageBreak/>
        <w:t xml:space="preserve">Бюджетного кодекса Российской Федерации в бюджет поселения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муниципальный долг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внутренний долг - обязательства, возникающие в валюте Российской Федерации, а также обязательства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перед Российской Федерацией, возникающие в иностранной валюте в рамках использования целевых иностранных кредитов (заимствований);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расходные обязательства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 обусловленные нормативным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правовым актом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договором или соглашением, заключенным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или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обязанности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ведомственная целевая программа - увязанный по ресурсам и срокам комплекс мероприятий, финансируемых за счет средств районного бюджета, направленный на решение одной из задач субъектами бюджетного планирования;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законом Российской Федерации, иными юридическими лицами;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главный администратор доходов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главный администратор источников финансирования дефицита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Остальные понятия и термины, используемые в настоящем Положении, применяются в значениях, определенных Бюджетным кодексом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4.</w:t>
      </w:r>
      <w:r w:rsidRPr="00D87B92">
        <w:rPr>
          <w:rFonts w:ascii="Times New Roman" w:eastAsia="Times New Roman" w:hAnsi="Times New Roman" w:cs="Times New Roman"/>
          <w:sz w:val="24"/>
          <w:szCs w:val="24"/>
          <w:lang w:eastAsia="ru-RU"/>
        </w:rPr>
        <w:t xml:space="preserve">  Участники бюджетного процесса.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Участниками бюджетного процесса в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являются: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Администрация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Орган муниципального финансового контроля;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главные распорядители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главные администраторы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главные администраторы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получатели средств бюджета поселения.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lastRenderedPageBreak/>
        <w:t>Глава 2. БЮДЖЕТНЫЕ ПОЛНОМОЧИЯ УЧАСТНИКОВ БЮДЖЕТНОГО ПРОЦЕССА В МО НОВОВАСЮГАНСКОЕ СЕЛЬСКОЕ ПОСЕЛЕНИЕ</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5.</w:t>
      </w:r>
      <w:r w:rsidRPr="00D87B92">
        <w:rPr>
          <w:rFonts w:ascii="Times New Roman" w:eastAsia="Times New Roman" w:hAnsi="Times New Roman" w:cs="Times New Roman"/>
          <w:sz w:val="24"/>
          <w:szCs w:val="24"/>
          <w:lang w:eastAsia="ru-RU"/>
        </w:rPr>
        <w:t xml:space="preserve"> Бюджетные полномочия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устанавливает порядок рассмотрения проекта бюджета поселения на очередной финансовый год и плановый период, утверждения и исполнения бюджета поселения, осуществления контроля за его исполнением и утверждения отчета об исполнении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рассматривает и утверждает бюджет поселения на очередной финансовый год и плановый период, отчет о его исполнении;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утверждает перечень и коды главных администраторов (администраторов) доходов бюджета поселения, а также закрепляемые за ними виды (подвиды) доходов;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исключен;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утверждает перечень статей и видов источников финансирования дефицита бюджета поселения (в случае утверждения источников финансирования дефицита бюджета);</w:t>
      </w:r>
    </w:p>
    <w:p w:rsidR="00D87B92" w:rsidRPr="00D87B92" w:rsidRDefault="00D87B92" w:rsidP="00D87B92">
      <w:pPr>
        <w:shd w:val="clear" w:color="auto" w:fill="FFFFFF"/>
        <w:tabs>
          <w:tab w:val="left" w:pos="557"/>
        </w:tabs>
        <w:spacing w:after="0" w:line="259" w:lineRule="exact"/>
        <w:ind w:right="48"/>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6) утверждает </w:t>
      </w:r>
      <w:r w:rsidRPr="00D87B92">
        <w:rPr>
          <w:rFonts w:ascii="Times New Roman" w:eastAsia="Times New Roman" w:hAnsi="Times New Roman" w:cs="Times New Roman"/>
          <w:spacing w:val="-3"/>
          <w:sz w:val="24"/>
          <w:szCs w:val="24"/>
          <w:lang w:eastAsia="ru-RU"/>
        </w:rPr>
        <w:t xml:space="preserve">распределение бюджетных ассигнований по разделам, подразделам, целевым статьям и видам расходов </w:t>
      </w:r>
      <w:r w:rsidRPr="00D87B92">
        <w:rPr>
          <w:rFonts w:ascii="Times New Roman" w:eastAsia="Times New Roman" w:hAnsi="Times New Roman" w:cs="Times New Roman"/>
          <w:sz w:val="24"/>
          <w:szCs w:val="24"/>
          <w:lang w:eastAsia="ru-RU"/>
        </w:rPr>
        <w:t>классификации расходов в ведомственной структуре расходов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7) утверждает перечни целевых статей и видов расходов в составе ведомственной структуры расходов районного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8) рассматривает и утверждает решения о внесении изменений в решение о бюджете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9) осуществляет последующий контроль за исполнением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10) устанавливает порядок представления, рассмотрения и утверждения годового отчета об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11) вводит в действие местные налоги и прекращает их действие, устанавливает по местным налогам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налоговые ставки, порядок и сроки уплаты по ним, предоставляет налоговые льготы в соответствии с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законодательством Российской Федерации о налогах и сборах;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12) устанавливает размер части прибыли муниципальных унитарных предприятий, учредителем которых является МО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остающейся после уплаты налогов и иных обязательных платежей, отчисляемой в бюджет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pacing w:val="-2"/>
          <w:sz w:val="24"/>
          <w:szCs w:val="24"/>
          <w:lang w:eastAsia="ru-RU"/>
        </w:rPr>
        <w:t xml:space="preserve">      13) </w:t>
      </w:r>
      <w:r w:rsidRPr="00D87B92">
        <w:rPr>
          <w:rFonts w:ascii="Times New Roman" w:eastAsia="Times New Roman" w:hAnsi="Times New Roman" w:cs="Times New Roman"/>
          <w:sz w:val="24"/>
          <w:szCs w:val="24"/>
          <w:lang w:eastAsia="ru-RU"/>
        </w:rPr>
        <w:t xml:space="preserve">устанавливает случаи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14) утверждает основания, условия предоставления, использования и возврата бюджетных кредитов местным бюджетам и юридическим лицам, а также цели, на которые может быть предоставлен бюджетный кредит;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15) устанавливает в пределах своей компетенции расходные обязательства МО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путем принятия решений;</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16) осуществляет иные полномочия в соответствии с действующим бюджетным законодательством Российской Федерации и Уставом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6.</w:t>
      </w:r>
      <w:r w:rsidRPr="00D87B92">
        <w:rPr>
          <w:rFonts w:ascii="Times New Roman" w:eastAsia="Times New Roman" w:hAnsi="Times New Roman" w:cs="Times New Roman"/>
          <w:sz w:val="24"/>
          <w:szCs w:val="24"/>
          <w:lang w:eastAsia="ru-RU"/>
        </w:rPr>
        <w:t xml:space="preserve"> Бюджетные полномочия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осуществляет организацию и общее руководство деятельностью органов местного самоуправления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по составлению проекта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2) как руководитель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вносит проекты решений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 бюджете поселения, об исполнении бюджета поселения, о внесении изменений в решение о бюджете поселения на рассмотрение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 пределах своей компетенции устанавливает расходные обязательства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путем принятия постановлений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принимает решения о предоставлении бюджетных кредитов в установленном порядке;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исключен;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6) исключен;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7) устанавливает порядок предоставления муниципальных гарантий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8) организует осуществление муниципального финансового контроля органами местной администрации;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9) утверждает сводную бюджетную роспись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10) вносит изменения в сводную бюджетную роспись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11) утверждает лимиты бюджетных обязательств для главных распорядителей, распорядителей, получателей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12) вносит изменения в лимиты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13) выносит решение о блокировке расходов и ее отмене в случаях, определенных Бюджетным кодексом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имеет право запретить главному распорядителю, распорядителю, бюджетному учреждению осуществление отдельных расходов. Основанием применения указанного запрета являются представление Счетной палаты Российской Федерации, органов Федерального казначейства, Органа муниципального финансового контроля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акты проверок Управления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Федеральной службы финансово-бюджетного надзора и других контрольных органов, свидетельствующие о нарушении бюджетного законодательства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имеет право выносить главным распорядителям, распорядителям и получателям средств бюджета поселения обязательные для исполнения предписания о ненадлежащем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имеет право запретить главным распорядителям средств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бюджета поселения изменять целевое назначение бюджетных ассигнований и (или) лимитов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бюджетных обязательств, в том числе на основании представления контрольных органов, свидетельствующих о нарушении бюджетного законодательства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Осуществляет иные полномочия в соответствии с Уставом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настоящим Положением иными правовыми актами Российской Федерации, Томской области,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решениями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7.</w:t>
      </w:r>
      <w:r w:rsidRPr="00D87B92">
        <w:rPr>
          <w:rFonts w:ascii="Times New Roman" w:eastAsia="Times New Roman" w:hAnsi="Times New Roman" w:cs="Times New Roman"/>
          <w:sz w:val="24"/>
          <w:szCs w:val="24"/>
          <w:lang w:eastAsia="ru-RU"/>
        </w:rPr>
        <w:t xml:space="preserve"> Бюджетные полномочия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Администрация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(далее – администрация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принимает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составляет проект местного бюджета и представляет его с необходимыми документами и материалами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для внесения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представляет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одновременно с проектом местного бюджета на очередной финансовый год и плановый период предварительные итоги </w:t>
      </w:r>
      <w:r w:rsidRPr="00D87B92">
        <w:rPr>
          <w:rFonts w:ascii="Times New Roman" w:eastAsia="Times New Roman" w:hAnsi="Times New Roman" w:cs="Times New Roman"/>
          <w:sz w:val="24"/>
          <w:szCs w:val="24"/>
          <w:lang w:eastAsia="ru-RU"/>
        </w:rPr>
        <w:lastRenderedPageBreak/>
        <w:t xml:space="preserve">за истекший период и ожидаемые итоги социально-экономического развития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на текущий финансовый год и плановый период;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4) разрабатывает основные направления бюджетной и налоговой политики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5)  осуществляет исполнение бюджета поселения в соответствии с решением о бюджете, иными решениями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правовыми актами и составление бюджетной отчетности, в том числе: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а) составляет, утверждает и ведет кассовый план;</w:t>
      </w:r>
    </w:p>
    <w:p w:rsidR="00D87B92" w:rsidRPr="00D87B92" w:rsidRDefault="00D87B92" w:rsidP="00D87B92">
      <w:pPr>
        <w:widowControl w:val="0"/>
        <w:shd w:val="clear" w:color="auto" w:fill="FFFFFF"/>
        <w:tabs>
          <w:tab w:val="left" w:pos="595"/>
        </w:tabs>
        <w:autoSpaceDE w:val="0"/>
        <w:autoSpaceDN w:val="0"/>
        <w:adjustRightInd w:val="0"/>
        <w:spacing w:after="0" w:line="259" w:lineRule="exact"/>
        <w:ind w:right="19"/>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 устанавливает порядок составления и ведения бюджетной росписи и сводной бюджетной росписи главных распорядителей (распорядителей) средств местного бюджета, включая внесение изменений в них;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в) принимает решение о введении режима сокращения расходов бюджета поселения и вводит указанный режим, если в процессе исполнения бюджета поселения происходит снижение объема поступлений доходов бюджета поселения или поступлений из источников финансирования дефицита бюджета поселения, что приводит к неполному по сравнению с утвержденным бюджетом поселения финансированию расходов не более чем на 10 процентов годовых назначений;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6) предоставляет ежеквартальный и годовой отчет об исполнении бюджета поселения на утверждение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7) устанавливает порядок ведения реестра расходных обязательств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ведет указанный реестр;</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8) устанавливает в пределах своей компетенции расходные обязательства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путем принятия муниципальных правовых актов администрации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9) утверждает порядок формирования и финансового обеспечения выполнения муниципальных заданий на оказание казенными учреждениями и иными некоммерческими организациями муниципальных услуг физическим и (или) юридическим лицам;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10) устанавливает порядок разработки и разрабатывает прогноз социально-экономического развития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11) осуществляет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муниципальные заимствования и выдачу муниципальных гарантий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12) устанавливает порядок осуществления анализа финансового состояния получателя муниципальной гарантии (принципала) и в целях предоставления муниципальной гарантии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осуществляет данный анализ;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13) п</w:t>
      </w:r>
      <w:r w:rsidRPr="00D87B92">
        <w:rPr>
          <w:rFonts w:ascii="Times New Roman" w:eastAsia="Times New Roman" w:hAnsi="Times New Roman" w:cs="Times New Roman"/>
          <w:spacing w:val="-1"/>
          <w:sz w:val="24"/>
          <w:szCs w:val="24"/>
          <w:lang w:eastAsia="ru-RU"/>
        </w:rPr>
        <w:t>роводит в случаях, установленных федеральным законодательством и законодательством Томской области</w:t>
      </w:r>
      <w:r w:rsidRPr="00D87B92">
        <w:rPr>
          <w:rFonts w:ascii="Times New Roman" w:eastAsia="Times New Roman" w:hAnsi="Times New Roman" w:cs="Times New Roman"/>
          <w:sz w:val="24"/>
          <w:szCs w:val="24"/>
          <w:lang w:eastAsia="ru-RU"/>
        </w:rPr>
        <w:t xml:space="preserve">, а также нормативными правовыми актами органов местного самоуправления поселения, проверки </w:t>
      </w:r>
      <w:r w:rsidRPr="00D87B92">
        <w:rPr>
          <w:rFonts w:ascii="Times New Roman" w:eastAsia="Times New Roman" w:hAnsi="Times New Roman" w:cs="Times New Roman"/>
          <w:spacing w:val="-2"/>
          <w:sz w:val="24"/>
          <w:szCs w:val="24"/>
          <w:lang w:eastAsia="ru-RU"/>
        </w:rPr>
        <w:t>финансового состояния получателей средств бюджета поселения, в т. ч. получателей муниципальных гарантий;</w:t>
      </w:r>
    </w:p>
    <w:p w:rsidR="00D87B92" w:rsidRPr="00D87B92" w:rsidRDefault="00D87B92" w:rsidP="00D87B92">
      <w:pPr>
        <w:widowControl w:val="0"/>
        <w:shd w:val="clear" w:color="auto" w:fill="FFFFFF"/>
        <w:tabs>
          <w:tab w:val="left" w:pos="701"/>
        </w:tabs>
        <w:autoSpaceDE w:val="0"/>
        <w:autoSpaceDN w:val="0"/>
        <w:adjustRightInd w:val="0"/>
        <w:spacing w:after="0" w:line="259" w:lineRule="exact"/>
        <w:ind w:right="19"/>
        <w:jc w:val="both"/>
        <w:rPr>
          <w:rFonts w:ascii="Times New Roman" w:eastAsia="Times New Roman" w:hAnsi="Times New Roman" w:cs="Times New Roman"/>
          <w:spacing w:val="-11"/>
          <w:sz w:val="24"/>
          <w:szCs w:val="24"/>
          <w:lang w:eastAsia="ru-RU"/>
        </w:rPr>
      </w:pPr>
      <w:r w:rsidRPr="00D87B92">
        <w:rPr>
          <w:rFonts w:ascii="Times New Roman" w:eastAsia="Times New Roman" w:hAnsi="Times New Roman" w:cs="Times New Roman"/>
          <w:sz w:val="24"/>
          <w:szCs w:val="24"/>
          <w:lang w:eastAsia="ru-RU"/>
        </w:rPr>
        <w:t xml:space="preserve">  14) проводит проверки получателей бюджетных инвестиций по соблюдению ими условий получения и эффективности использования указанных средств;</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19"/>
        <w:jc w:val="both"/>
        <w:rPr>
          <w:rFonts w:ascii="Times New Roman" w:eastAsia="Times New Roman" w:hAnsi="Times New Roman" w:cs="Times New Roman"/>
          <w:spacing w:val="-7"/>
          <w:sz w:val="24"/>
          <w:szCs w:val="24"/>
          <w:lang w:eastAsia="ru-RU"/>
        </w:rPr>
      </w:pPr>
      <w:r w:rsidRPr="00D87B92">
        <w:rPr>
          <w:rFonts w:ascii="Times New Roman" w:eastAsia="Times New Roman" w:hAnsi="Times New Roman" w:cs="Times New Roman"/>
          <w:sz w:val="24"/>
          <w:szCs w:val="24"/>
          <w:lang w:eastAsia="ru-RU"/>
        </w:rPr>
        <w:t xml:space="preserve"> 15) </w:t>
      </w:r>
      <w:r w:rsidRPr="00D87B92">
        <w:rPr>
          <w:rFonts w:ascii="Times New Roman" w:eastAsia="Times New Roman" w:hAnsi="Times New Roman" w:cs="Times New Roman"/>
          <w:spacing w:val="-1"/>
          <w:sz w:val="24"/>
          <w:szCs w:val="24"/>
          <w:lang w:eastAsia="ru-RU"/>
        </w:rPr>
        <w:t>обладает правом требовать от получателей бюджетных средств предоставление отчетов об использо</w:t>
      </w:r>
      <w:r w:rsidRPr="00D87B92">
        <w:rPr>
          <w:rFonts w:ascii="Times New Roman" w:eastAsia="Times New Roman" w:hAnsi="Times New Roman" w:cs="Times New Roman"/>
          <w:spacing w:val="-1"/>
          <w:sz w:val="24"/>
          <w:szCs w:val="24"/>
          <w:lang w:eastAsia="ru-RU"/>
        </w:rPr>
        <w:softHyphen/>
      </w:r>
      <w:r w:rsidRPr="00D87B92">
        <w:rPr>
          <w:rFonts w:ascii="Times New Roman" w:eastAsia="Times New Roman" w:hAnsi="Times New Roman" w:cs="Times New Roman"/>
          <w:sz w:val="24"/>
          <w:szCs w:val="24"/>
          <w:lang w:eastAsia="ru-RU"/>
        </w:rPr>
        <w:t>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D87B92" w:rsidRPr="00D87B92" w:rsidRDefault="00D87B92" w:rsidP="00D87B92">
      <w:pPr>
        <w:shd w:val="clear" w:color="auto" w:fill="FFFFFF"/>
        <w:spacing w:after="0" w:line="259" w:lineRule="exact"/>
        <w:ind w:right="19"/>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16) осуществляет последующий финансовый контроль за использованием средств бюджета поселения, в т. ч. выделяемых целевым назначением;</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jc w:val="both"/>
        <w:rPr>
          <w:rFonts w:ascii="Times New Roman" w:eastAsia="Times New Roman" w:hAnsi="Times New Roman" w:cs="Times New Roman"/>
          <w:spacing w:val="-10"/>
          <w:sz w:val="24"/>
          <w:szCs w:val="24"/>
          <w:lang w:eastAsia="ru-RU"/>
        </w:rPr>
      </w:pPr>
      <w:r w:rsidRPr="00D87B92">
        <w:rPr>
          <w:rFonts w:ascii="Times New Roman" w:eastAsia="Times New Roman" w:hAnsi="Times New Roman" w:cs="Times New Roman"/>
          <w:sz w:val="24"/>
          <w:szCs w:val="24"/>
          <w:lang w:eastAsia="ru-RU"/>
        </w:rPr>
        <w:t>17) получает от кредитных организаций сведения об операциях с бюджетными средствами;</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38"/>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18) ведет учет выданных муниципальных гарантий, исполнения получателями указанных гарантий своих обязательств, обеспеченных этими гарантиями, а также учет осуществления платежей по выданным гарантиям;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19) выступает от имени муниципального образования стороной в договорах о предоставлении средств бюджета поселения на возвратной основе;</w:t>
      </w:r>
    </w:p>
    <w:p w:rsidR="00D87B92" w:rsidRPr="00D87B92" w:rsidRDefault="00D87B92" w:rsidP="00D87B92">
      <w:pPr>
        <w:widowControl w:val="0"/>
        <w:tabs>
          <w:tab w:val="left" w:pos="595"/>
        </w:tabs>
        <w:autoSpaceDE w:val="0"/>
        <w:autoSpaceDN w:val="0"/>
        <w:adjustRightInd w:val="0"/>
        <w:spacing w:after="0" w:line="259" w:lineRule="exact"/>
        <w:jc w:val="both"/>
        <w:rPr>
          <w:rFonts w:ascii="Times New Roman" w:eastAsia="Times New Roman" w:hAnsi="Times New Roman" w:cs="Times New Roman"/>
          <w:spacing w:val="-10"/>
          <w:sz w:val="24"/>
          <w:szCs w:val="24"/>
          <w:lang w:eastAsia="ru-RU"/>
        </w:rPr>
      </w:pPr>
      <w:r w:rsidRPr="00D87B92">
        <w:rPr>
          <w:rFonts w:ascii="Times New Roman" w:eastAsia="Times New Roman" w:hAnsi="Times New Roman" w:cs="Times New Roman"/>
          <w:sz w:val="24"/>
          <w:szCs w:val="24"/>
          <w:lang w:eastAsia="ru-RU"/>
        </w:rPr>
        <w:t xml:space="preserve">20) </w:t>
      </w:r>
      <w:r w:rsidRPr="00D87B92">
        <w:rPr>
          <w:rFonts w:ascii="Times New Roman" w:eastAsia="Times New Roman" w:hAnsi="Times New Roman" w:cs="Times New Roman"/>
          <w:spacing w:val="-3"/>
          <w:sz w:val="24"/>
          <w:szCs w:val="24"/>
          <w:lang w:eastAsia="ru-RU"/>
        </w:rPr>
        <w:t xml:space="preserve">устанавливает порядок списания задолженности юридических лиц по средствам, выданным </w:t>
      </w:r>
      <w:r w:rsidRPr="00D87B92">
        <w:rPr>
          <w:rFonts w:ascii="Times New Roman" w:eastAsia="Times New Roman" w:hAnsi="Times New Roman" w:cs="Times New Roman"/>
          <w:spacing w:val="-3"/>
          <w:sz w:val="24"/>
          <w:szCs w:val="24"/>
          <w:lang w:eastAsia="ru-RU"/>
        </w:rPr>
        <w:lastRenderedPageBreak/>
        <w:t xml:space="preserve">на возвратной </w:t>
      </w:r>
      <w:r w:rsidRPr="00D87B92">
        <w:rPr>
          <w:rFonts w:ascii="Times New Roman" w:eastAsia="Times New Roman" w:hAnsi="Times New Roman" w:cs="Times New Roman"/>
          <w:spacing w:val="-2"/>
          <w:sz w:val="24"/>
          <w:szCs w:val="24"/>
          <w:lang w:eastAsia="ru-RU"/>
        </w:rPr>
        <w:t xml:space="preserve">основе из бюджета поселения, процентам за пользование ими и штрафным санкциям, безнадежным к взысканию, </w:t>
      </w:r>
      <w:r w:rsidRPr="00D87B92">
        <w:rPr>
          <w:rFonts w:ascii="Times New Roman" w:eastAsia="Times New Roman" w:hAnsi="Times New Roman" w:cs="Times New Roman"/>
          <w:sz w:val="24"/>
          <w:szCs w:val="24"/>
          <w:lang w:eastAsia="ru-RU"/>
        </w:rPr>
        <w:t xml:space="preserve">на основании судебных актов арбитражных судов, исполнительных листов арбитражного суда, возвращенных </w:t>
      </w:r>
      <w:r w:rsidRPr="00D87B92">
        <w:rPr>
          <w:rFonts w:ascii="Times New Roman" w:eastAsia="Times New Roman" w:hAnsi="Times New Roman" w:cs="Times New Roman"/>
          <w:spacing w:val="-1"/>
          <w:sz w:val="24"/>
          <w:szCs w:val="24"/>
          <w:lang w:eastAsia="ru-RU"/>
        </w:rPr>
        <w:t>судебными приставами-исполнителями как невозможные к взысканию, а также в случае ликвидации должника;</w:t>
      </w:r>
    </w:p>
    <w:p w:rsidR="00D87B92" w:rsidRPr="00D87B92" w:rsidRDefault="00D87B92" w:rsidP="00D87B92">
      <w:pPr>
        <w:shd w:val="clear" w:color="auto" w:fill="FFFFFF"/>
        <w:tabs>
          <w:tab w:val="left" w:pos="710"/>
        </w:tabs>
        <w:spacing w:after="0" w:line="259" w:lineRule="exact"/>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21) </w:t>
      </w:r>
      <w:r w:rsidRPr="00D87B92">
        <w:rPr>
          <w:rFonts w:ascii="Times New Roman" w:eastAsia="Times New Roman" w:hAnsi="Times New Roman" w:cs="Times New Roman"/>
          <w:spacing w:val="-1"/>
          <w:sz w:val="24"/>
          <w:szCs w:val="24"/>
          <w:lang w:eastAsia="ru-RU"/>
        </w:rPr>
        <w:t>предоставляет рассрочки и отсрочки по уплате налогов в соответствии с федеральным законодатель</w:t>
      </w:r>
      <w:r w:rsidRPr="00D87B92">
        <w:rPr>
          <w:rFonts w:ascii="Times New Roman" w:eastAsia="Times New Roman" w:hAnsi="Times New Roman" w:cs="Times New Roman"/>
          <w:sz w:val="24"/>
          <w:szCs w:val="24"/>
          <w:lang w:eastAsia="ru-RU"/>
        </w:rPr>
        <w:t>ством и законодательством Томской области, а также в соответствии с нормативными правовыми актами органов местного самоуправления поселения;</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29"/>
        <w:jc w:val="both"/>
        <w:rPr>
          <w:rFonts w:ascii="Times New Roman" w:eastAsia="Times New Roman" w:hAnsi="Times New Roman" w:cs="Times New Roman"/>
          <w:spacing w:val="-7"/>
          <w:sz w:val="24"/>
          <w:szCs w:val="24"/>
          <w:lang w:eastAsia="ru-RU"/>
        </w:rPr>
      </w:pPr>
      <w:r w:rsidRPr="00D87B92">
        <w:rPr>
          <w:rFonts w:ascii="Times New Roman" w:eastAsia="Times New Roman" w:hAnsi="Times New Roman" w:cs="Times New Roman"/>
          <w:sz w:val="24"/>
          <w:szCs w:val="24"/>
          <w:lang w:eastAsia="ru-RU"/>
        </w:rPr>
        <w:t>22) осуществляет распределение финансовой помощи и бюджетных ссуд, поступающих из федерального и областного бюджета в соответствии с направлением расходов, установленных федеральным законом о феде</w:t>
      </w:r>
      <w:r w:rsidRPr="00D87B92">
        <w:rPr>
          <w:rFonts w:ascii="Times New Roman" w:eastAsia="Times New Roman" w:hAnsi="Times New Roman" w:cs="Times New Roman"/>
          <w:sz w:val="24"/>
          <w:szCs w:val="24"/>
          <w:lang w:eastAsia="ru-RU"/>
        </w:rPr>
        <w:softHyphen/>
        <w:t>ральном бюджете и (или) законом Томской области об областном бюджете и (или) решением об утверждении бюджета поселения;</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29"/>
        <w:jc w:val="both"/>
        <w:rPr>
          <w:rFonts w:ascii="Times New Roman" w:eastAsia="Times New Roman" w:hAnsi="Times New Roman" w:cs="Times New Roman"/>
          <w:spacing w:val="-10"/>
          <w:sz w:val="24"/>
          <w:szCs w:val="24"/>
          <w:lang w:eastAsia="ru-RU"/>
        </w:rPr>
      </w:pPr>
      <w:r w:rsidRPr="00D87B92">
        <w:rPr>
          <w:rFonts w:ascii="Times New Roman" w:eastAsia="Times New Roman" w:hAnsi="Times New Roman" w:cs="Times New Roman"/>
          <w:sz w:val="24"/>
          <w:szCs w:val="24"/>
          <w:lang w:eastAsia="ru-RU"/>
        </w:rPr>
        <w:t xml:space="preserve">23) </w:t>
      </w:r>
      <w:r w:rsidRPr="00D87B92">
        <w:rPr>
          <w:rFonts w:ascii="Times New Roman" w:eastAsia="Times New Roman" w:hAnsi="Times New Roman" w:cs="Times New Roman"/>
          <w:spacing w:val="-1"/>
          <w:sz w:val="24"/>
          <w:szCs w:val="24"/>
          <w:lang w:eastAsia="ru-RU"/>
        </w:rPr>
        <w:t xml:space="preserve">ведет учет обязательств, подлежащих исполнению за счет средств бюджета поселения учреждениями, </w:t>
      </w:r>
      <w:r w:rsidRPr="00D87B92">
        <w:rPr>
          <w:rFonts w:ascii="Times New Roman" w:eastAsia="Times New Roman" w:hAnsi="Times New Roman" w:cs="Times New Roman"/>
          <w:sz w:val="24"/>
          <w:szCs w:val="24"/>
          <w:lang w:eastAsia="ru-RU"/>
        </w:rPr>
        <w:t>финансируемыми из бюджета поселения на основе смет доходов и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24) доводит до главных распорядителей (распорядителей) и получателей средств местного бюджета бюджетные ассигнования и лимиты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25) утратил силу;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26)  составляет и утверждает ведомственные целевые программы;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27) осуществляет учет долговых обязательств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путем ведения муниципальной долговой книги;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28) утверждает перечень кодов подвидов по видам доходов главных администраторов доходов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(или) находящихся в его ведении бюджетных учреждений;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29) 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пеней и штрафов, предусматривающие обращение взыскания на средства бюджета поселения, в том числе по денежным обязательствам муниципальных казенных учреждений в соответствии с действующим законодательством;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30) списывает в бесспорном порядке суммы бюджетных средств, подлежащих возврату в бюджет, срок возврата которых истек;</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31) списывает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32) взыскивает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33) формирует перечни целевых статей, видов расходов бюджета поселения в соответствии с расходными обязательствами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34) определяет порядок составления, утверждения и установления показателей планов (программы) фи</w:t>
      </w:r>
      <w:r w:rsidRPr="00D87B92">
        <w:rPr>
          <w:rFonts w:ascii="Times New Roman" w:eastAsia="Times New Roman" w:hAnsi="Times New Roman" w:cs="Times New Roman"/>
          <w:sz w:val="24"/>
          <w:szCs w:val="24"/>
          <w:lang w:eastAsia="ru-RU"/>
        </w:rPr>
        <w:softHyphen/>
        <w:t>нансово-хозяйственной деятельности муниципальных унитарных предприятий;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sz w:val="24"/>
          <w:szCs w:val="24"/>
          <w:lang w:eastAsia="ru-RU"/>
        </w:rPr>
        <w:t xml:space="preserve"> 35) </w:t>
      </w:r>
      <w:r w:rsidRPr="00D87B92">
        <w:rPr>
          <w:rFonts w:ascii="Times New Roman" w:eastAsia="Times New Roman" w:hAnsi="Times New Roman" w:cs="Times New Roman"/>
          <w:bCs/>
          <w:iCs/>
          <w:sz w:val="24"/>
          <w:szCs w:val="24"/>
          <w:lang w:eastAsia="ru-RU"/>
        </w:rPr>
        <w:t xml:space="preserve">готовит проекты соглашений, связанных с предоставлением </w:t>
      </w:r>
      <w:r w:rsidRPr="00D87B92">
        <w:rPr>
          <w:rFonts w:ascii="Times New Roman" w:eastAsia="Times New Roman" w:hAnsi="Times New Roman" w:cs="Times New Roman"/>
          <w:sz w:val="24"/>
          <w:szCs w:val="24"/>
          <w:lang w:eastAsia="ru-RU"/>
        </w:rPr>
        <w:t>администрацией поселения</w:t>
      </w:r>
      <w:r w:rsidRPr="00D87B92">
        <w:rPr>
          <w:rFonts w:ascii="Times New Roman" w:eastAsia="Times New Roman" w:hAnsi="Times New Roman" w:cs="Times New Roman"/>
          <w:bCs/>
          <w:iCs/>
          <w:sz w:val="24"/>
          <w:szCs w:val="24"/>
          <w:lang w:eastAsia="ru-RU"/>
        </w:rPr>
        <w:t xml:space="preserve"> средств бюджета поселения в форме субсидий юридическим лицам, индивидуальным предпринимателям, физическим лицам, некоммерческим организациям, не являющимся казенными учреждениями</w:t>
      </w:r>
      <w:r w:rsidRPr="00D87B92">
        <w:rPr>
          <w:rFonts w:ascii="Times New Roman" w:eastAsia="Times New Roman" w:hAnsi="Times New Roman" w:cs="Times New Roman"/>
          <w:sz w:val="24"/>
          <w:szCs w:val="24"/>
          <w:lang w:eastAsia="ru-RU"/>
        </w:rPr>
        <w:t>;</w:t>
      </w:r>
    </w:p>
    <w:p w:rsidR="00D87B92" w:rsidRPr="00D87B92" w:rsidRDefault="00D87B92" w:rsidP="00D87B92">
      <w:pPr>
        <w:spacing w:after="0" w:line="240" w:lineRule="auto"/>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bCs/>
          <w:iCs/>
          <w:sz w:val="24"/>
          <w:szCs w:val="24"/>
          <w:lang w:eastAsia="ru-RU"/>
        </w:rPr>
        <w:t xml:space="preserve">       36) ведет учет и хранение исполнительных документов и иных документов, связанных с их исполнением, по денежным обязательствам муниципальных казенных учреждений</w:t>
      </w:r>
      <w:r w:rsidRPr="00D87B92">
        <w:rPr>
          <w:rFonts w:ascii="Times New Roman" w:eastAsia="Times New Roman" w:hAnsi="Times New Roman" w:cs="Times New Roman"/>
          <w:sz w:val="24"/>
          <w:szCs w:val="24"/>
          <w:lang w:eastAsia="ru-RU"/>
        </w:rPr>
        <w:t>;</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iCs/>
          <w:sz w:val="24"/>
          <w:szCs w:val="24"/>
          <w:lang w:eastAsia="ru-RU"/>
        </w:rPr>
        <w:t xml:space="preserve">       </w:t>
      </w:r>
      <w:r w:rsidRPr="00D87B92">
        <w:rPr>
          <w:rFonts w:ascii="Times New Roman" w:eastAsia="Times New Roman" w:hAnsi="Times New Roman" w:cs="Times New Roman"/>
          <w:sz w:val="24"/>
          <w:szCs w:val="24"/>
          <w:lang w:eastAsia="ru-RU"/>
        </w:rPr>
        <w:t>37) ведет реестр источников доходов бюджета поселения;</w:t>
      </w:r>
    </w:p>
    <w:p w:rsidR="00D87B92" w:rsidRPr="00D87B92" w:rsidRDefault="00D87B92" w:rsidP="00D87B92">
      <w:pPr>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sz w:val="24"/>
          <w:szCs w:val="24"/>
          <w:lang w:eastAsia="ru-RU"/>
        </w:rPr>
        <w:t xml:space="preserve">       38) устанавливает порядок использования бюджетных ассигнований средств резервных фондов Администрации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предусмотренных в составе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bCs/>
          <w:iCs/>
          <w:sz w:val="24"/>
          <w:szCs w:val="24"/>
          <w:lang w:eastAsia="ru-RU"/>
        </w:rPr>
        <w:lastRenderedPageBreak/>
        <w:t xml:space="preserve">      39) осуществляет полномочия финансового органа по ведению Сводной бюджетной росписи и доведению лимитов бюджетных обязательств до главного распорядителя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bCs/>
          <w:iCs/>
          <w:sz w:val="24"/>
          <w:szCs w:val="24"/>
          <w:lang w:eastAsia="ru-RU"/>
        </w:rPr>
        <w:t xml:space="preserve">       40) </w:t>
      </w:r>
      <w:r w:rsidRPr="00D87B92">
        <w:rPr>
          <w:rFonts w:ascii="Times New Roman" w:eastAsia="Times New Roman" w:hAnsi="Times New Roman" w:cs="Times New Roman"/>
          <w:sz w:val="24"/>
          <w:szCs w:val="24"/>
          <w:lang w:eastAsia="ru-RU"/>
        </w:rPr>
        <w:t xml:space="preserve">утверждает перечень главных администраторов (администраторов) источников финансирования дефицита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iCs/>
          <w:sz w:val="24"/>
          <w:szCs w:val="24"/>
          <w:lang w:eastAsia="ru-RU"/>
        </w:rPr>
        <w:t xml:space="preserve">      41) </w:t>
      </w:r>
      <w:r w:rsidRPr="00D87B92">
        <w:rPr>
          <w:rFonts w:ascii="Times New Roman" w:eastAsia="Times New Roman" w:hAnsi="Times New Roman" w:cs="Times New Roman"/>
          <w:sz w:val="24"/>
          <w:szCs w:val="24"/>
          <w:lang w:eastAsia="ru-RU"/>
        </w:rPr>
        <w:t xml:space="preserve">осуществляет иные бюджетные полномочия, определенные правовыми актами Российской Федерации, Томской области, </w:t>
      </w:r>
      <w:proofErr w:type="spellStart"/>
      <w:r w:rsidRPr="00D87B92">
        <w:rPr>
          <w:rFonts w:ascii="Times New Roman" w:eastAsia="Times New Roman" w:hAnsi="Times New Roman" w:cs="Times New Roman"/>
          <w:sz w:val="24"/>
          <w:szCs w:val="24"/>
          <w:lang w:eastAsia="ru-RU"/>
        </w:rPr>
        <w:t>Каргасокским</w:t>
      </w:r>
      <w:proofErr w:type="spellEnd"/>
      <w:r w:rsidRPr="00D87B92">
        <w:rPr>
          <w:rFonts w:ascii="Times New Roman" w:eastAsia="Times New Roman" w:hAnsi="Times New Roman" w:cs="Times New Roman"/>
          <w:sz w:val="24"/>
          <w:szCs w:val="24"/>
          <w:lang w:eastAsia="ru-RU"/>
        </w:rPr>
        <w:t xml:space="preserve"> районом и актами органов местного самоуправления.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 xml:space="preserve">Статья 8. </w:t>
      </w:r>
      <w:r w:rsidRPr="00D87B92">
        <w:rPr>
          <w:rFonts w:ascii="Times New Roman" w:eastAsia="Times New Roman" w:hAnsi="Times New Roman" w:cs="Times New Roman"/>
          <w:sz w:val="24"/>
          <w:szCs w:val="24"/>
          <w:lang w:eastAsia="ru-RU"/>
        </w:rPr>
        <w:t xml:space="preserve">Бюджетные полномочия Органа муниципального финансового контроля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Орган муниципального финансового контроля:</w:t>
      </w:r>
    </w:p>
    <w:p w:rsidR="00D87B92" w:rsidRPr="00D87B92" w:rsidRDefault="00D87B92" w:rsidP="00D87B92">
      <w:pPr>
        <w:numPr>
          <w:ilvl w:val="0"/>
          <w:numId w:val="7"/>
        </w:numPr>
        <w:autoSpaceDE w:val="0"/>
        <w:autoSpaceDN w:val="0"/>
        <w:adjustRightInd w:val="0"/>
        <w:spacing w:after="0" w:line="240" w:lineRule="auto"/>
        <w:ind w:hanging="84"/>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контроль за исполнением бюджета поселения;</w:t>
      </w:r>
    </w:p>
    <w:p w:rsidR="00D87B92" w:rsidRPr="00D87B92" w:rsidRDefault="00D87B92" w:rsidP="00D87B92">
      <w:pPr>
        <w:numPr>
          <w:ilvl w:val="0"/>
          <w:numId w:val="7"/>
        </w:numPr>
        <w:autoSpaceDE w:val="0"/>
        <w:autoSpaceDN w:val="0"/>
        <w:adjustRightInd w:val="0"/>
        <w:spacing w:after="0" w:line="240" w:lineRule="auto"/>
        <w:ind w:hanging="84"/>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готовит заключения на годовой отчет об исполнении бюджета поселения;</w:t>
      </w:r>
    </w:p>
    <w:p w:rsidR="00D87B92" w:rsidRPr="00D87B92" w:rsidRDefault="00D87B92" w:rsidP="00D87B92">
      <w:pPr>
        <w:numPr>
          <w:ilvl w:val="0"/>
          <w:numId w:val="7"/>
        </w:numPr>
        <w:autoSpaceDE w:val="0"/>
        <w:autoSpaceDN w:val="0"/>
        <w:adjustRightInd w:val="0"/>
        <w:spacing w:after="0" w:line="240" w:lineRule="auto"/>
        <w:ind w:hanging="84"/>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проводит экспертизы проектов бюджета поселения;</w:t>
      </w:r>
    </w:p>
    <w:p w:rsidR="00D87B92" w:rsidRPr="00D87B92" w:rsidRDefault="00D87B92" w:rsidP="00D87B92">
      <w:pPr>
        <w:numPr>
          <w:ilvl w:val="0"/>
          <w:numId w:val="7"/>
        </w:numPr>
        <w:autoSpaceDE w:val="0"/>
        <w:autoSpaceDN w:val="0"/>
        <w:adjustRightInd w:val="0"/>
        <w:spacing w:after="0" w:line="240" w:lineRule="auto"/>
        <w:ind w:left="57" w:firstLine="399"/>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осуществляют предварительный, текущий и последующий контроль за исполнением бюджета поселения;</w:t>
      </w:r>
    </w:p>
    <w:p w:rsidR="00D87B92" w:rsidRPr="00D87B92" w:rsidRDefault="00D87B92" w:rsidP="00D87B92">
      <w:pPr>
        <w:numPr>
          <w:ilvl w:val="0"/>
          <w:numId w:val="7"/>
        </w:numPr>
        <w:autoSpaceDE w:val="0"/>
        <w:autoSpaceDN w:val="0"/>
        <w:adjustRightInd w:val="0"/>
        <w:spacing w:after="0" w:line="240" w:lineRule="auto"/>
        <w:ind w:hanging="84"/>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иные бюджетные полномочия в соответствии с Положением о нем.</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9.</w:t>
      </w:r>
      <w:r w:rsidRPr="00D87B92">
        <w:rPr>
          <w:rFonts w:ascii="Times New Roman" w:eastAsia="Times New Roman" w:hAnsi="Times New Roman" w:cs="Times New Roman"/>
          <w:sz w:val="24"/>
          <w:szCs w:val="24"/>
          <w:lang w:eastAsia="ru-RU"/>
        </w:rPr>
        <w:t xml:space="preserve"> Бюджетные полномочия главного распорядителя бюджетных средств -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Главный распорядитель средств бюджета поселения обладает следующими бюджетными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формирует перечень подведомственных ему распорядителей и получателей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осуществляет планирование соответствующих расходов бюджета, составляет обоснования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6) вносит предложения по формированию и изменению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7) вносит предложения по формированию и изменению сводной бюджетной росписи;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8) определяет порядок утверждения бюджетных смет подведомственных бюджетных учреждений;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9) формирует муниципальные задания для некоммерческих организаций подведомственных получателей бюджетных средств -  бюджетных и автономных учреждений, а также казенных учреждений, при условии принятия решения о формировании муниципального задания казенным учреждениям;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10) 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11) организует и осуществляет ведомственный финансовый контроль в сфере своей деятельности;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12) формирует бюджетную отчетность главного распорядителя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13) разрабатывает методики распределения межбюджетных трансфертов в пределах своей компетенции;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14)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Главный распорядитель средств бюджета поселения выступает в суде от имени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качестве представителя ответчика по искам к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предъявляемым в порядке субсидиарной ответственности по денежным обязательствам подведомственных бюджетных учреждений.</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10</w:t>
      </w:r>
      <w:r w:rsidRPr="00D87B92">
        <w:rPr>
          <w:rFonts w:ascii="Times New Roman" w:eastAsia="Times New Roman" w:hAnsi="Times New Roman" w:cs="Times New Roman"/>
          <w:sz w:val="24"/>
          <w:szCs w:val="24"/>
          <w:lang w:eastAsia="ru-RU"/>
        </w:rPr>
        <w:t>. Бюджетные полномочия главного администратора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Главный администратор доходов бюджета поселения обладает следующими бюджетными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формирует перечень подведомственных ему администраторов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представляет сведения, необходимые для составления проекта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представляет сведения для составления и ведения кассового плана;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формирует и представляет бюджетную отчетность главного администратора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11</w:t>
      </w:r>
      <w:r w:rsidRPr="00D87B92">
        <w:rPr>
          <w:rFonts w:ascii="Times New Roman" w:eastAsia="Times New Roman" w:hAnsi="Times New Roman" w:cs="Times New Roman"/>
          <w:sz w:val="24"/>
          <w:szCs w:val="24"/>
          <w:lang w:eastAsia="ru-RU"/>
        </w:rPr>
        <w:t>. Бюджетные полномочия главного администратора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Главный администратор источников финансирования дефицита бюджета поселения обладает следующими бюджетными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формирует перечни подведомственных ему администраторов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осуществляет планирование (прогнозирование) поступлений и выплат по источникам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распределяет бюджетные ассигнования по подведомственным администраторам источников финансирования дефицита бюджета поселения и исполняет соответствующую часть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организует и осуществляет ведомственный финансовый контроль в сфере своей деятельности;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6) формирует бюджетную отчетность главного администратора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12.</w:t>
      </w:r>
      <w:r w:rsidRPr="00D87B92">
        <w:rPr>
          <w:rFonts w:ascii="Times New Roman" w:eastAsia="Times New Roman" w:hAnsi="Times New Roman" w:cs="Times New Roman"/>
          <w:sz w:val="24"/>
          <w:szCs w:val="24"/>
          <w:lang w:eastAsia="ru-RU"/>
        </w:rPr>
        <w:t xml:space="preserve"> Бюджетные полномочия получателя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Получатель средств бюджета поселения обладает следующими бюджетными полномочиями:</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1) составляет и исполняет бюджетную смету;</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1" w:name="dst103639"/>
      <w:bookmarkEnd w:id="1"/>
      <w:r w:rsidRPr="00D87B92">
        <w:rPr>
          <w:rFonts w:ascii="Times New Roman" w:eastAsia="Times New Roman" w:hAnsi="Times New Roman" w:cs="Times New Roman"/>
          <w:color w:val="333333"/>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2" w:name="dst103640"/>
      <w:bookmarkEnd w:id="2"/>
      <w:r w:rsidRPr="00D87B92">
        <w:rPr>
          <w:rFonts w:ascii="Times New Roman" w:eastAsia="Times New Roman" w:hAnsi="Times New Roman" w:cs="Times New Roman"/>
          <w:color w:val="333333"/>
          <w:sz w:val="24"/>
          <w:szCs w:val="24"/>
          <w:lang w:eastAsia="ru-RU"/>
        </w:rPr>
        <w:lastRenderedPageBreak/>
        <w:t>3) обеспечивает результативность, целевой характер использования предусмотренных ему бюджетных ассигнований;</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3" w:name="dst103641"/>
      <w:bookmarkEnd w:id="3"/>
      <w:r w:rsidRPr="00D87B92">
        <w:rPr>
          <w:rFonts w:ascii="Times New Roman" w:eastAsia="Times New Roman" w:hAnsi="Times New Roman" w:cs="Times New Roman"/>
          <w:color w:val="333333"/>
          <w:sz w:val="24"/>
          <w:szCs w:val="24"/>
          <w:lang w:eastAsia="ru-RU"/>
        </w:rPr>
        <w:t>4) вносит соответствующему главному распорядителю бюджетных средств предложения по изменению бюджетной росписи;</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4" w:name="dst103642"/>
      <w:bookmarkEnd w:id="4"/>
      <w:r w:rsidRPr="00D87B92">
        <w:rPr>
          <w:rFonts w:ascii="Times New Roman" w:eastAsia="Times New Roman" w:hAnsi="Times New Roman" w:cs="Times New Roman"/>
          <w:color w:val="333333"/>
          <w:sz w:val="24"/>
          <w:szCs w:val="24"/>
          <w:lang w:eastAsia="ru-RU"/>
        </w:rPr>
        <w:t>5) ведет бюджетный учет (обеспечивает ведение бюджетного учета);</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5" w:name="dst103643"/>
      <w:bookmarkEnd w:id="5"/>
      <w:r w:rsidRPr="00D87B92">
        <w:rPr>
          <w:rFonts w:ascii="Times New Roman" w:eastAsia="Times New Roman" w:hAnsi="Times New Roman" w:cs="Times New Roman"/>
          <w:color w:val="333333"/>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6" w:name="dst103644"/>
      <w:bookmarkEnd w:id="6"/>
      <w:r w:rsidRPr="00D87B92">
        <w:rPr>
          <w:rFonts w:ascii="Times New Roman" w:eastAsia="Times New Roman" w:hAnsi="Times New Roman" w:cs="Times New Roman"/>
          <w:color w:val="333333"/>
          <w:sz w:val="24"/>
          <w:szCs w:val="24"/>
          <w:lang w:eastAsia="ru-RU"/>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 xml:space="preserve">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w:t>
      </w:r>
      <w:r w:rsidRPr="00D87B92">
        <w:rPr>
          <w:rFonts w:ascii="Times New Roman" w:eastAsia="Times New Roman" w:hAnsi="Times New Roman" w:cs="Times New Roman"/>
          <w:sz w:val="24"/>
          <w:szCs w:val="24"/>
          <w:lang w:eastAsia="ru-RU"/>
        </w:rPr>
        <w:t xml:space="preserve">с </w:t>
      </w:r>
      <w:hyperlink r:id="rId5" w:anchor="dst100010" w:history="1">
        <w:r w:rsidRPr="00D87B92">
          <w:rPr>
            <w:rFonts w:ascii="Times New Roman" w:eastAsia="Times New Roman" w:hAnsi="Times New Roman" w:cs="Times New Roman"/>
            <w:sz w:val="24"/>
            <w:szCs w:val="24"/>
            <w:lang w:eastAsia="ru-RU"/>
          </w:rPr>
          <w:t>общими требованиями</w:t>
        </w:r>
      </w:hyperlink>
      <w:r w:rsidRPr="00D87B92">
        <w:rPr>
          <w:rFonts w:ascii="Times New Roman" w:eastAsia="Times New Roman" w:hAnsi="Times New Roman" w:cs="Times New Roman"/>
          <w:sz w:val="24"/>
          <w:szCs w:val="24"/>
          <w:lang w:eastAsia="ru-RU"/>
        </w:rPr>
        <w:t xml:space="preserve">, установленными Министерством финансов Российской Федерации, в соответствии с решением главного распорядителя бюджетных средств, указанным в </w:t>
      </w:r>
      <w:hyperlink r:id="rId6" w:anchor="dst103632" w:history="1">
        <w:r w:rsidRPr="00D87B92">
          <w:rPr>
            <w:rFonts w:ascii="Times New Roman" w:eastAsia="Times New Roman" w:hAnsi="Times New Roman" w:cs="Times New Roman"/>
            <w:sz w:val="24"/>
            <w:szCs w:val="24"/>
            <w:lang w:eastAsia="ru-RU"/>
          </w:rPr>
          <w:t>пункте 3.1 статьи 158</w:t>
        </w:r>
      </w:hyperlink>
      <w:r w:rsidRPr="00D87B92">
        <w:rPr>
          <w:rFonts w:ascii="Times New Roman" w:eastAsia="Times New Roman" w:hAnsi="Times New Roman" w:cs="Times New Roman"/>
          <w:sz w:val="24"/>
          <w:szCs w:val="24"/>
          <w:lang w:eastAsia="ru-RU"/>
        </w:rPr>
        <w:t xml:space="preserve"> Бюджетного</w:t>
      </w:r>
      <w:r w:rsidRPr="00D87B92">
        <w:rPr>
          <w:rFonts w:ascii="Times New Roman" w:eastAsia="Times New Roman" w:hAnsi="Times New Roman" w:cs="Times New Roman"/>
          <w:color w:val="333333"/>
          <w:sz w:val="24"/>
          <w:szCs w:val="24"/>
          <w:lang w:eastAsia="ru-RU"/>
        </w:rPr>
        <w:t xml:space="preserve">  Кодекса </w:t>
      </w:r>
      <w:r w:rsidRPr="00D87B92">
        <w:rPr>
          <w:rFonts w:ascii="Times New Roman" w:eastAsia="Times New Roman" w:hAnsi="Times New Roman" w:cs="Times New Roman"/>
          <w:sz w:val="24"/>
          <w:szCs w:val="24"/>
          <w:lang w:eastAsia="ru-RU"/>
        </w:rPr>
        <w:t>Российской Федерации</w:t>
      </w:r>
      <w:r w:rsidRPr="00D87B92">
        <w:rPr>
          <w:rFonts w:ascii="Times New Roman" w:eastAsia="Times New Roman" w:hAnsi="Times New Roman" w:cs="Times New Roman"/>
          <w:color w:val="333333"/>
          <w:sz w:val="24"/>
          <w:szCs w:val="24"/>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13.</w:t>
      </w:r>
      <w:r w:rsidRPr="00D87B92">
        <w:rPr>
          <w:rFonts w:ascii="Times New Roman" w:eastAsia="Times New Roman" w:hAnsi="Times New Roman" w:cs="Times New Roman"/>
          <w:sz w:val="24"/>
          <w:szCs w:val="24"/>
          <w:lang w:eastAsia="ru-RU"/>
        </w:rPr>
        <w:t xml:space="preserve"> Особенности правового регулирования казенных учреждений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Казенное учреждение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7" w:name="p3918"/>
      <w:bookmarkEnd w:id="7"/>
      <w:r w:rsidRPr="00D87B92">
        <w:rPr>
          <w:rFonts w:ascii="Times New Roman" w:eastAsia="Times New Roman" w:hAnsi="Times New Roman" w:cs="Times New Roman"/>
          <w:sz w:val="24"/>
          <w:szCs w:val="24"/>
          <w:lang w:eastAsia="ru-RU"/>
        </w:rPr>
        <w:t>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8" w:name="p3919"/>
      <w:bookmarkEnd w:id="8"/>
      <w:r w:rsidRPr="00D87B92">
        <w:rPr>
          <w:rFonts w:ascii="Times New Roman" w:eastAsia="Times New Roman" w:hAnsi="Times New Roman" w:cs="Times New Roman"/>
          <w:sz w:val="24"/>
          <w:szCs w:val="24"/>
          <w:lang w:eastAsia="ru-RU"/>
        </w:rPr>
        <w:t xml:space="preserve">2. Финансовое обеспечение деятельности казенного учреждения осуществляется за счет средств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на основании бюджетной сметы.</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9" w:name="p3920"/>
      <w:bookmarkEnd w:id="9"/>
      <w:r w:rsidRPr="00D87B92">
        <w:rPr>
          <w:rFonts w:ascii="Times New Roman" w:eastAsia="Times New Roman" w:hAnsi="Times New Roman" w:cs="Times New Roman"/>
          <w:sz w:val="24"/>
          <w:szCs w:val="24"/>
          <w:lang w:eastAsia="ru-RU"/>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bookmarkStart w:id="10" w:name="p3921"/>
      <w:bookmarkEnd w:id="10"/>
      <w:r w:rsidRPr="00D87B92">
        <w:rPr>
          <w:rFonts w:ascii="Times New Roman" w:eastAsia="Times New Roman" w:hAnsi="Times New Roman" w:cs="Times New Roman"/>
          <w:sz w:val="24"/>
          <w:szCs w:val="24"/>
          <w:lang w:eastAsia="ru-RU"/>
        </w:rPr>
        <w:t xml:space="preserve">      4. Казенное учреждение осуществляет операции с бюджетными средствами через лицевые счета, открытые в Управлении Федерального казначейства по Томской области (Отделение по </w:t>
      </w:r>
      <w:proofErr w:type="spellStart"/>
      <w:r w:rsidRPr="00D87B92">
        <w:rPr>
          <w:rFonts w:ascii="Times New Roman" w:eastAsia="Times New Roman" w:hAnsi="Times New Roman" w:cs="Times New Roman"/>
          <w:sz w:val="24"/>
          <w:szCs w:val="24"/>
          <w:lang w:eastAsia="ru-RU"/>
        </w:rPr>
        <w:t>Каргасокскому</w:t>
      </w:r>
      <w:proofErr w:type="spellEnd"/>
      <w:r w:rsidRPr="00D87B92">
        <w:rPr>
          <w:rFonts w:ascii="Times New Roman" w:eastAsia="Times New Roman" w:hAnsi="Times New Roman" w:cs="Times New Roman"/>
          <w:sz w:val="24"/>
          <w:szCs w:val="24"/>
          <w:lang w:eastAsia="ru-RU"/>
        </w:rPr>
        <w:t xml:space="preserve"> району), в установленном порядке. </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1" w:name="p3922"/>
      <w:bookmarkEnd w:id="11"/>
      <w:r w:rsidRPr="00D87B92">
        <w:rPr>
          <w:rFonts w:ascii="Times New Roman" w:eastAsia="Times New Roman" w:hAnsi="Times New Roman" w:cs="Times New Roman"/>
          <w:sz w:val="24"/>
          <w:szCs w:val="24"/>
          <w:lang w:eastAsia="ru-RU"/>
        </w:rPr>
        <w:t xml:space="preserve">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2" w:name="p3923"/>
      <w:bookmarkEnd w:id="12"/>
      <w:r w:rsidRPr="00D87B92">
        <w:rPr>
          <w:rFonts w:ascii="Times New Roman" w:eastAsia="Times New Roman" w:hAnsi="Times New Roman" w:cs="Times New Roman"/>
          <w:sz w:val="24"/>
          <w:szCs w:val="24"/>
          <w:lang w:eastAsia="ru-RU"/>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w:t>
      </w:r>
      <w:r w:rsidRPr="00D87B92">
        <w:rPr>
          <w:rFonts w:ascii="Times New Roman" w:eastAsia="Times New Roman" w:hAnsi="Times New Roman" w:cs="Times New Roman"/>
          <w:sz w:val="24"/>
          <w:szCs w:val="24"/>
          <w:lang w:eastAsia="ru-RU"/>
        </w:rPr>
        <w:lastRenderedPageBreak/>
        <w:t>заключения дополнительных соглашений к указанным договорам и соглашениям, определяющих условия их исполнения в плановом периоде.</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3" w:name="p3924"/>
      <w:bookmarkEnd w:id="13"/>
      <w:r w:rsidRPr="00D87B92">
        <w:rPr>
          <w:rFonts w:ascii="Times New Roman" w:eastAsia="Times New Roman" w:hAnsi="Times New Roman" w:cs="Times New Roman"/>
          <w:sz w:val="24"/>
          <w:szCs w:val="24"/>
          <w:lang w:eastAsia="ru-RU"/>
        </w:rPr>
        <w:t xml:space="preserve">6.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w:t>
      </w:r>
      <w:hyperlink r:id="rId7" w:tooltip="Федеральный закон от 21.07.2005 N 94-ФЗ (ред. от 20.07.2012, с изм. от 16.10.2012) &quot;О размещении заказов на поставки товаров, выполнение работ, оказание услуг для государственных и муниципальных нужд&quot;" w:history="1">
        <w:r w:rsidRPr="00D87B92">
          <w:rPr>
            <w:rFonts w:ascii="Times New Roman" w:eastAsia="Times New Roman" w:hAnsi="Times New Roman" w:cs="Times New Roman"/>
            <w:sz w:val="24"/>
            <w:szCs w:val="24"/>
            <w:u w:val="single"/>
            <w:lang w:eastAsia="ru-RU"/>
          </w:rPr>
          <w:t>законодательством</w:t>
        </w:r>
      </w:hyperlink>
      <w:r w:rsidRPr="00D87B92">
        <w:rPr>
          <w:rFonts w:ascii="Times New Roman" w:eastAsia="Times New Roman" w:hAnsi="Times New Roman" w:cs="Times New Roman"/>
          <w:sz w:val="24"/>
          <w:szCs w:val="24"/>
          <w:lang w:eastAsia="ru-RU"/>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4" w:name="p3925"/>
      <w:bookmarkEnd w:id="14"/>
      <w:r w:rsidRPr="00D87B92">
        <w:rPr>
          <w:rFonts w:ascii="Times New Roman" w:eastAsia="Times New Roman" w:hAnsi="Times New Roman" w:cs="Times New Roman"/>
          <w:sz w:val="24"/>
          <w:szCs w:val="24"/>
          <w:lang w:eastAsia="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5" w:name="p3926"/>
      <w:bookmarkEnd w:id="15"/>
      <w:r w:rsidRPr="00D87B92">
        <w:rPr>
          <w:rFonts w:ascii="Times New Roman" w:eastAsia="Times New Roman" w:hAnsi="Times New Roman" w:cs="Times New Roman"/>
          <w:sz w:val="24"/>
          <w:szCs w:val="24"/>
          <w:lang w:eastAsia="ru-RU"/>
        </w:rPr>
        <w:t xml:space="preserve">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6" w:name="p3927"/>
      <w:bookmarkEnd w:id="16"/>
      <w:r w:rsidRPr="00D87B92">
        <w:rPr>
          <w:rFonts w:ascii="Times New Roman" w:eastAsia="Times New Roman" w:hAnsi="Times New Roman" w:cs="Times New Roman"/>
          <w:sz w:val="24"/>
          <w:szCs w:val="24"/>
          <w:lang w:eastAsia="ru-RU"/>
        </w:rPr>
        <w:t>8. Казенное учреждение самостоятельно выступает в суде в качестве истца и ответчика.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7" w:name="p3928"/>
      <w:bookmarkEnd w:id="17"/>
      <w:r w:rsidRPr="00D87B92">
        <w:rPr>
          <w:rFonts w:ascii="Times New Roman" w:eastAsia="Times New Roman" w:hAnsi="Times New Roman" w:cs="Times New Roman"/>
          <w:sz w:val="24"/>
          <w:szCs w:val="24"/>
          <w:lang w:eastAsia="ru-RU"/>
        </w:rPr>
        <w:t xml:space="preserve">9. Казенное учреждение обеспечивает исполнение денежных обязательств, указанных в исполнительном документе, в соответствии с Бюджетным </w:t>
      </w:r>
      <w:hyperlink r:id="rId8" w:tooltip="&quot;Бюджетный кодекс Российской Федерации&quot; от 31.07.1998 N 145-ФЗ (ред. от 28.07.2012, с изм. от 16.10.2012) (с изм. и доп., вступающими в силу с 01.09.2012)" w:history="1">
        <w:r w:rsidRPr="00D87B92">
          <w:rPr>
            <w:rFonts w:ascii="Times New Roman" w:eastAsia="Times New Roman" w:hAnsi="Times New Roman" w:cs="Times New Roman"/>
            <w:sz w:val="24"/>
            <w:szCs w:val="24"/>
            <w:lang w:eastAsia="ru-RU"/>
          </w:rPr>
          <w:t>кодексом</w:t>
        </w:r>
      </w:hyperlink>
      <w:r w:rsidRPr="00D87B92">
        <w:rPr>
          <w:rFonts w:ascii="Times New Roman" w:eastAsia="Times New Roman" w:hAnsi="Times New Roman" w:cs="Times New Roman"/>
          <w:sz w:val="24"/>
          <w:szCs w:val="24"/>
          <w:lang w:eastAsia="ru-RU"/>
        </w:rPr>
        <w:t xml:space="preserve">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8" w:name="p3929"/>
      <w:bookmarkEnd w:id="18"/>
      <w:r w:rsidRPr="00D87B92">
        <w:rPr>
          <w:rFonts w:ascii="Times New Roman" w:eastAsia="Times New Roman" w:hAnsi="Times New Roman" w:cs="Times New Roman"/>
          <w:sz w:val="24"/>
          <w:szCs w:val="2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9" w:name="p3930"/>
      <w:bookmarkEnd w:id="19"/>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3. СОСТАВЛЕНИЕ ПРОЕКТА БЮДЖЕТА ПОСЕЛЕНИЯ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14</w:t>
      </w:r>
      <w:r w:rsidRPr="00D87B92">
        <w:rPr>
          <w:rFonts w:ascii="Times New Roman" w:eastAsia="Times New Roman" w:hAnsi="Times New Roman" w:cs="Times New Roman"/>
          <w:sz w:val="24"/>
          <w:szCs w:val="24"/>
          <w:lang w:eastAsia="ru-RU"/>
        </w:rPr>
        <w:t>. Основы для составления проекта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Составление проекта бюджета поселения основывается 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основных направлениях бюджетной политики и основных направлениях налоговой политики;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основных направлениях таможенно-тарифной политики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прогнозе социально-экономического развития;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бюджетном прогнозе (проекте бюджетного прогноза, проекте изменений бюджетного прогноза) на долгосрочный период;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муниципальных программах (проектах муниципальных программ, проектах изменений указанных программ);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 Прогноз социально-экономического развития поселения на период не менее трех лет ежегодно разрабатывается в порядке, установленном администрацией поселения, и одобряется администрацией поселения одновременно с принятием решения о внесении проекта бюджета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       3. Проект бюджета поселения составляется сроком на три года. При этом администрация поселения разрабатывает среднесрочный финансовый план по форме и в порядке, установленном администрацией поселения. Проект среднесрочного финансового плана утверждается Главой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 представляется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одновременно с проектом бюджета поселения к первому чтению. Значения показателей среднесрочного финансового плана и основных показателей проекта бюджета поселения должны соответствовать друг другу. К плану прилагается пояснительная записка, в которой приводятся обоснования параметров плана, в том числе их сопоставление с ранее одобренными параметрами с указанием причин планируемых изменений.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15</w:t>
      </w:r>
      <w:r w:rsidRPr="00D87B92">
        <w:rPr>
          <w:rFonts w:ascii="Times New Roman" w:eastAsia="Times New Roman" w:hAnsi="Times New Roman" w:cs="Times New Roman"/>
          <w:sz w:val="24"/>
          <w:szCs w:val="24"/>
          <w:lang w:eastAsia="ru-RU"/>
        </w:rPr>
        <w:t xml:space="preserve">. Порядок составления проекта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 Составление проекта бюджета поселения на очередной финансовый год и плановый период начинается не позднее чем за четыре месяца до окончания текущего финансового года на основании правового акта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котором определяются порядок и сроки осуществления мероприятий, связанных с составлением проекта бюджета поселения, работой над документами и материалами, обязательными для представления одновременно с проектом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 Непосредственное составление проекта бюджета поселения осуществляется администрацией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Составление проекта бюджета поселения осуществляется путем прогнозирования доходов бюджета поселения и планирования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Администрация поселения в целях составления проекта бюджета поселения запрашивает необходимые сведения, материалы и информацию от структурных подразделений администрации поселения, подведомственных бюджетных учреждений и юридических лиц, в соответствии с нормативным правовым актом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5. Администрация поселения после получения сведений от Управления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о нормативах отчислений от налогов и сборов в местные бюджеты и размере финансовой помощи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передаваемой в виде межбюджетных трансфертов, информации о концепции формирования межбюджетных отношений, доводит до главных распорядителей и получателей средств бюджета поселения прогнозируемые на очередной финансовый год данные о предельных объемах бюджетных ассигнований на выполнение действующих и принимаемых обязательств, методические материалы по формированию проектировок основных расходов.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r w:rsidRPr="00D87B92">
        <w:rPr>
          <w:rFonts w:ascii="Times New Roman" w:eastAsia="Times New Roman" w:hAnsi="Times New Roman" w:cs="Times New Roman"/>
          <w:b/>
          <w:sz w:val="24"/>
          <w:szCs w:val="24"/>
          <w:lang w:eastAsia="ru-RU"/>
        </w:rPr>
        <w:t>Статья 16</w:t>
      </w:r>
      <w:r w:rsidRPr="00D87B92">
        <w:rPr>
          <w:rFonts w:ascii="Times New Roman" w:eastAsia="Times New Roman" w:hAnsi="Times New Roman" w:cs="Times New Roman"/>
          <w:sz w:val="24"/>
          <w:szCs w:val="24"/>
          <w:lang w:eastAsia="ru-RU"/>
        </w:rPr>
        <w:t>. Состав представляемого для рассмотрения и утверждения проекта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  В проекте решения о бюджете поселения должны содержаться основные характеристики бюджета поселения: прогнозируемый общий объем доходов бюджета поселения, общий объем расходов бюджета поселения и дефицит (профицит)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  В проекте решения о бюджете поселения также должны содержаться следующие показатели: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доходов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распределение бюджетных ассигнований в разрезе главных распорядителей и получателей бюджетных средств по разделам, подразделам, целевым статьям и видам расходов классификации расходов бюджетов в ведомственной структуре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общий объем бюджетных ассигнований, направляемых на исполнение публичных нормативных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объем межбюджетных трансфертов, получаемых из районного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источники финансирования дефицита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реестр</w:t>
      </w:r>
      <w:r w:rsidRPr="00D87B92">
        <w:rPr>
          <w:rFonts w:ascii="Times New Roman" w:eastAsia="Times New Roman" w:hAnsi="Times New Roman" w:cs="Times New Roman"/>
          <w:b/>
          <w:sz w:val="24"/>
          <w:szCs w:val="24"/>
          <w:lang w:eastAsia="ru-RU"/>
        </w:rPr>
        <w:t xml:space="preserve"> </w:t>
      </w:r>
      <w:r w:rsidRPr="00D87B92">
        <w:rPr>
          <w:rFonts w:ascii="Times New Roman" w:eastAsia="Times New Roman" w:hAnsi="Times New Roman" w:cs="Times New Roman"/>
          <w:sz w:val="24"/>
          <w:szCs w:val="24"/>
          <w:lang w:eastAsia="ru-RU"/>
        </w:rPr>
        <w:t xml:space="preserve">источников доходов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иные показатели бюджета поселения, установленные Бюджетным кодексом Российской Федерации,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D87B92" w:rsidRPr="00D87B92" w:rsidRDefault="00D87B92" w:rsidP="00D87B92">
      <w:pPr>
        <w:shd w:val="clear" w:color="auto" w:fill="FFFFFF"/>
        <w:tabs>
          <w:tab w:val="left" w:pos="566"/>
        </w:tabs>
        <w:spacing w:after="0" w:line="259" w:lineRule="exact"/>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4.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поселения.</w:t>
      </w:r>
    </w:p>
    <w:p w:rsidR="00D87B92" w:rsidRPr="00D87B92" w:rsidRDefault="00D87B92" w:rsidP="00D87B92">
      <w:pPr>
        <w:shd w:val="clear" w:color="auto" w:fill="FFFFFF"/>
        <w:spacing w:after="0" w:line="259" w:lineRule="exact"/>
        <w:ind w:right="19"/>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w:t>
      </w:r>
      <w:r w:rsidRPr="00D87B92">
        <w:rPr>
          <w:rFonts w:ascii="Times New Roman" w:eastAsia="Times New Roman" w:hAnsi="Times New Roman" w:cs="Times New Roman"/>
          <w:sz w:val="24"/>
          <w:szCs w:val="24"/>
          <w:lang w:eastAsia="ru-RU"/>
        </w:rPr>
        <w:softHyphen/>
        <w:t>туру расходов бюджетных ассигнований по дополнительным целевым статьям и (или) видам расходов местно</w:t>
      </w:r>
      <w:r w:rsidRPr="00D87B92">
        <w:rPr>
          <w:rFonts w:ascii="Times New Roman" w:eastAsia="Times New Roman" w:hAnsi="Times New Roman" w:cs="Times New Roman"/>
          <w:sz w:val="24"/>
          <w:szCs w:val="24"/>
          <w:lang w:eastAsia="ru-RU"/>
        </w:rPr>
        <w:softHyphen/>
        <w:t>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4. РАССМОТРЕНИЕ И УТВЕРЖДЕНИЕ БЮДЖЕТА ПОСЕЛЕНИЯ</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17.</w:t>
      </w:r>
      <w:r w:rsidRPr="00D87B92">
        <w:rPr>
          <w:rFonts w:ascii="Times New Roman" w:eastAsia="Times New Roman" w:hAnsi="Times New Roman" w:cs="Times New Roman"/>
          <w:sz w:val="24"/>
          <w:szCs w:val="24"/>
          <w:lang w:eastAsia="ru-RU"/>
        </w:rPr>
        <w:t xml:space="preserve"> Внесение проекта решения о бюджете поселения на очередной финансовый год и плановый период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 Проект решения о бюджете поселения вносится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администрацией поселения не позднее 15 ноября текущего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Одновременно с проектом решения о бюджете поселения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представляются следующие документы и материалы: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основные направления бюджетной и налоговой политики на очередной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предварительные итоги социально-экономического развития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за истекший период текущего финансового года и ожидаемые итоги на текущий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прогноз социально-экономического развития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проект среднесрочного финансового плана;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пояснительная записка к проекту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верхний предел муниципального внутреннего долга на 1 января года, следующего за очередным финансовым годом;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проекты программ муниципальных внутренних заимствований и предоставления муниципальных гарантий;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проект программы предоставления бюджетных кредитов;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оценка ожидаемого исполнения бюджета поселения за текущий финансовый год;</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реестр источников доходов бюджета поселения;</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предложенный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проект бюджетной сметы, представляемый в случае возникновения разногласий с администрацией поселения в </w:t>
      </w:r>
      <w:r w:rsidRPr="00D87B92">
        <w:rPr>
          <w:rFonts w:ascii="Times New Roman" w:eastAsia="Times New Roman" w:hAnsi="Times New Roman" w:cs="Times New Roman"/>
          <w:sz w:val="24"/>
          <w:szCs w:val="24"/>
          <w:lang w:eastAsia="ru-RU"/>
        </w:rPr>
        <w:lastRenderedPageBreak/>
        <w:t>отношении указанной бюджетной сметы вместе с протоколом разногласий по поводу предложенных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иные документы и материалы.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 качестве приложений к проекту решения о бюджете поселения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поселение представляются: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прогнозируемый общий объем доходов бюджета поселения по группам и подгруппам;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источники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распределение ассигнований бюджета поселения по разделам, подразделам, целевым статьям и видам расходов в ведомственной структуре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объем межбюджетных трансфертов, получаемых из районного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программа муниципальных гарантий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программа муниципальных внутренних заимствований;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объектов капитального строительства и капитального ремонта муниципальной собственности, финансируемых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муниципальных целевых программ, предлагаемых к финансированию из бюджета поселения с указанием объемов финансирования;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распорядителей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положение о предоставлении бюджетных кредитов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В случае несоответствия состава представленных документов и материалов требованиям пунктов 2 и 3 настоящей статьи Председатель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возвращает Проект решения с приложениями на доработку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Возвращенный проект должен быть доработан и внесен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течение 10 календарных дней с момента возвращения.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5. Проект решения о бюджете поселения, вносимый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подлежит официальному опубликованию.</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18.</w:t>
      </w:r>
      <w:r w:rsidRPr="00D87B92">
        <w:rPr>
          <w:rFonts w:ascii="Times New Roman" w:eastAsia="Times New Roman" w:hAnsi="Times New Roman" w:cs="Times New Roman"/>
          <w:sz w:val="24"/>
          <w:szCs w:val="24"/>
          <w:lang w:eastAsia="ru-RU"/>
        </w:rPr>
        <w:t xml:space="preserve">  Публичные слушания по проекту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По инициативе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 проекту решения о бюджете поселения проводятся публичные слушания в установленном порядке.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По результатам проведенных публичных слушаний в течение 10 календарных дней в проект бюджета вносятся необходимые уточнения, поправки и проводится заседание комитета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19</w:t>
      </w:r>
      <w:r w:rsidRPr="00D87B92">
        <w:rPr>
          <w:rFonts w:ascii="Times New Roman" w:eastAsia="Times New Roman" w:hAnsi="Times New Roman" w:cs="Times New Roman"/>
          <w:sz w:val="24"/>
          <w:szCs w:val="24"/>
          <w:lang w:eastAsia="ru-RU"/>
        </w:rPr>
        <w:t>. Общие условия рассмотрения проекта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Проект решения о бюджете поселения рассматривается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поэтапно в двух чтениях с учетом особенностей, установленных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Предложения и поправки к проекту решения о бюджете поселения могут вноситься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установленном порядке субъектами права правотворческой инициативы, определенными Уставом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20</w:t>
      </w:r>
      <w:r w:rsidRPr="00D87B92">
        <w:rPr>
          <w:rFonts w:ascii="Times New Roman" w:eastAsia="Times New Roman" w:hAnsi="Times New Roman" w:cs="Times New Roman"/>
          <w:sz w:val="24"/>
          <w:szCs w:val="24"/>
          <w:lang w:eastAsia="ru-RU"/>
        </w:rPr>
        <w:t xml:space="preserve">. Подготовка к рассмотрению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проекта решения о бюджете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Проект решения о бюджете поселения, внесенный с соблюдением требований настоящего Положения, в тот же день направляется Председателем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Орган муниципального финансового контроля для подготовки заключения. </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          2. Орган муниципального финансового контроля в течение 14 дней подготавливает заключение на проект бюджета поселения с указанием недостатков данного проекта в случае их выявления.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Заключение Органа муниципального финансового контроля учитывается при подготовке депутатами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поправок   к проекту решения о бюджете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3. Внесенный проект решения о бюджете поселения с заключением Органа муниципального финансового контроля направляется на рассмотрение в комитет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а также депутатам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В недельный срок с момента направления проекта решения о бюджете поселения с заключением органа муниципального финансового контроля в комитеты, а также депутатам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проводится первое чтение по проекту решения о бюджете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4. На очередном заседании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после проведения первого чтения проект решения о бюджете поселения рассматривается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 втором чтении. Во втором чтении проект решения о бюджете поселения принимается окончательно.</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5. В случае возникновения несогласованных вопросов по проекту решения о бюджете поселения решением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может создаваться согласительная комиссия, в которую входит равное количество представителей администрации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Согласительная комиссия рассматривает спорные вопросы в период между первым и вторым чтением проекта решения о бюджете поселения. Решение по данным вопросам считается согласованным, если его поддержали обе стороны. По окончании работы согласительной комиссии администрация поселения вносит на рассмотрение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согласованные положения бюджета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6. Принятое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решение о бюджете поселения на очередной финансовый год и плановый период направляется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для подписания и опубликования в порядке, установленном Уставом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21.</w:t>
      </w:r>
      <w:r w:rsidRPr="00D87B92">
        <w:rPr>
          <w:rFonts w:ascii="Times New Roman" w:eastAsia="Times New Roman" w:hAnsi="Times New Roman" w:cs="Times New Roman"/>
          <w:sz w:val="24"/>
          <w:szCs w:val="24"/>
          <w:lang w:eastAsia="ru-RU"/>
        </w:rPr>
        <w:t xml:space="preserve"> Рассмотрение проекта решения о бюджете поселения в первом чтении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При рассмотрении проекта решения о бюджете поселения в первом чтении обсуждаются прогноз социально-экономического развития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основные направления бюджетной и налоговой политики, основные характеристики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При рассмотрении проекта решения о бюджете поселения на заседании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заслушиваются доклад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либо по его поручению представителя администрации поселения, заключение Органа муниципального финансового контроля и принимается решение о принятии или отклонении указанного проекта.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Со дня принятия проекта решения о бюджете поселения в первом чтении он считается принятым за основу и направляется в администрацию поселения для подготовки его к рассмотрению во втором чтении.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 случае отклонения проекта решения о бюджете поселения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возвращает проект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на доработку. Возвращенный проект должен быть доработан и внесен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на повторное рассмотрение в течение 10 рабочих дней.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22</w:t>
      </w:r>
      <w:r w:rsidRPr="00D87B92">
        <w:rPr>
          <w:rFonts w:ascii="Times New Roman" w:eastAsia="Times New Roman" w:hAnsi="Times New Roman" w:cs="Times New Roman"/>
          <w:sz w:val="24"/>
          <w:szCs w:val="24"/>
          <w:lang w:eastAsia="ru-RU"/>
        </w:rPr>
        <w:t>. Рассмотрение проекта решения о бюджете поселения во втором чтении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1.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рассматривает доработанный проект решения о бюджете поселения во втором чтении и принимает решение об утверждении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При принятии решения о бюджете поселения во втором чтении утверждаются текст решения и приложения к нему.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23.</w:t>
      </w:r>
      <w:r w:rsidRPr="00D87B92">
        <w:rPr>
          <w:rFonts w:ascii="Times New Roman" w:eastAsia="Times New Roman" w:hAnsi="Times New Roman" w:cs="Times New Roman"/>
          <w:sz w:val="24"/>
          <w:szCs w:val="24"/>
          <w:lang w:eastAsia="ru-RU"/>
        </w:rPr>
        <w:t xml:space="preserve"> Вступление в силу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Решение о бюджете поселения вступает в силу с 1 января очередного финансового года.</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24</w:t>
      </w:r>
      <w:r w:rsidRPr="00D87B92">
        <w:rPr>
          <w:rFonts w:ascii="Times New Roman" w:eastAsia="Times New Roman" w:hAnsi="Times New Roman" w:cs="Times New Roman"/>
          <w:sz w:val="24"/>
          <w:szCs w:val="24"/>
          <w:lang w:eastAsia="ru-RU"/>
        </w:rPr>
        <w:t>. Временное управление бюджетом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Если решение о бюджете поселения не вступило в силу с начала текущего финансового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Финансовый орган администрации поселения правомочен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иные показатели, определяемые решением о бюджете поселения, применяются в размерах (нормативах) и порядке, установленным решением о бюджете на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Если решение о бюджете поселения не вступило в силу через три месяца после начала финансового года, финансовый орган администрации поселения    организует исполнение бюджета поселения при соблюдении условий, определенных частью 1 настоящей статьи.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При этом финансовый орган администрации поселения не имеет права: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предоставлять бюджетные кредиты;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формировать резервные фонды.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указанного решения финансовый орган администрации поселения    представляет на рассмотрение и утверждение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проект решения о внесении изменений в решение о районном бюджете, уточняющего показатели бюджета с учетом исполнения районного бюджета за период временного управления бюджетом. Указанный проект решения рассматривается и утверждается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срок, не превышающий 15 дней со дня его представления.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ГЛАВА 5. ВНЕСЕНИЕ ИЗМЕНЕНИЙ В РЕШЕНИЕ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 xml:space="preserve">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 xml:space="preserve">          Статья 25. </w:t>
      </w:r>
      <w:r w:rsidRPr="00D87B92">
        <w:rPr>
          <w:rFonts w:ascii="Times New Roman" w:eastAsia="Times New Roman" w:hAnsi="Times New Roman" w:cs="Times New Roman"/>
          <w:bCs/>
          <w:sz w:val="24"/>
          <w:szCs w:val="24"/>
          <w:lang w:eastAsia="ru-RU"/>
        </w:rPr>
        <w:t>Основание для внесения изменений в решение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В ходе исполнения бюджета поселения изменения в решение о бюджете поселения вносятся в случаях: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если в процессе исполнения бюджета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бюджета поселения и выплаты, сокращающие долговые обязательства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Внесение изменений в решение о бюджете поселения может быть произведено только 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пределах текущего финансового года путем принятия соответствующего решения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26.</w:t>
      </w:r>
      <w:r w:rsidRPr="00D87B92">
        <w:rPr>
          <w:rFonts w:ascii="Times New Roman" w:eastAsia="Times New Roman" w:hAnsi="Times New Roman" w:cs="Times New Roman"/>
          <w:sz w:val="24"/>
          <w:szCs w:val="24"/>
          <w:lang w:eastAsia="ru-RU"/>
        </w:rPr>
        <w:t xml:space="preserve"> Разработка и внесение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Проект решения о внесении изменений в решение о бюджете поселения разрабатывает Администрация поселения и представляет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Проект решения о внесении изменений в решение о бюджете поселения вносится администрацией поселения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6. ИСПОЛНЕНИЕ БЮДЖЕТА ПОСЕЛЕНИЯ</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 xml:space="preserve">Статья 27. </w:t>
      </w:r>
      <w:r w:rsidRPr="00D87B92">
        <w:rPr>
          <w:rFonts w:ascii="Times New Roman" w:eastAsia="Times New Roman" w:hAnsi="Times New Roman" w:cs="Times New Roman"/>
          <w:sz w:val="24"/>
          <w:szCs w:val="24"/>
          <w:lang w:eastAsia="ru-RU"/>
        </w:rPr>
        <w:t>Основы исполнения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Исполнение бюджета поселения осуществляется администрацией поселения на основе единства кассы и подведомственности расходов, в соответствии со сводной бюджетной росписью и кассовым планом, составляемыми в соответствии с требованиями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Казначейское обслуживание исполнения бюджета поселения осуществляется Управлением Федерального казначейства по Томской области (районным отделением) в порядке, установленном нормативными правовыми актами Российской Федерации.</w:t>
      </w:r>
    </w:p>
    <w:p w:rsidR="00D87B92" w:rsidRPr="00D87B92" w:rsidRDefault="00D87B92" w:rsidP="00D87B92">
      <w:pPr>
        <w:spacing w:after="0" w:line="240" w:lineRule="auto"/>
        <w:contextualSpacing/>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Казначейское обслуживание исполнения бюджета поселения осуществляются путем открытия и ведения лицевого счета финансового органа на едином счете местного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28.</w:t>
      </w:r>
      <w:r w:rsidRPr="00D87B92">
        <w:rPr>
          <w:rFonts w:ascii="Times New Roman" w:eastAsia="Times New Roman" w:hAnsi="Times New Roman" w:cs="Times New Roman"/>
          <w:sz w:val="24"/>
          <w:szCs w:val="24"/>
          <w:lang w:eastAsia="ru-RU"/>
        </w:rPr>
        <w:t xml:space="preserve"> Лицевые счета для учета операций по исполнению бюджета поселения</w:t>
      </w:r>
    </w:p>
    <w:p w:rsidR="00D87B92" w:rsidRPr="00D87B92" w:rsidRDefault="00D87B92" w:rsidP="00D87B92">
      <w:pPr>
        <w:numPr>
          <w:ilvl w:val="0"/>
          <w:numId w:val="13"/>
        </w:numPr>
        <w:spacing w:after="0" w:line="240" w:lineRule="auto"/>
        <w:ind w:firstLine="426"/>
        <w:contextualSpacing/>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Учет операций по исполнению бюджета поселения осуществляется на лицевых счетах главных распорядителей, распорядителей, получателей средств бюджета поселения, открытых в финансовом органе. Лицевой счет открывается и ведется в порядке, установленном финансовым органом.</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29.</w:t>
      </w:r>
      <w:r w:rsidRPr="00D87B92">
        <w:rPr>
          <w:rFonts w:ascii="Times New Roman" w:eastAsia="Times New Roman" w:hAnsi="Times New Roman" w:cs="Times New Roman"/>
          <w:sz w:val="24"/>
          <w:szCs w:val="24"/>
          <w:lang w:eastAsia="ru-RU"/>
        </w:rPr>
        <w:t xml:space="preserve"> Исполнение бюджета поселения по доходам и расходам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Исполнение бюджета поселения по доходам предусматривает: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принятыми в соответствии с положениями Бюджетного кодекса Российской Федерации, решением о бюджете поселения, со счета Управления Федерального казначейства по Томской области и иных поступлений в бюджет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возврат излишне уплаченных или излишне взысканных сумм, а также сумм процентов за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несвоевременное осуществление такого возврата и процентов, начисленных на излишне взысканные суммы;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зачет излишне уплаченных или излишне взысканных сумм в соответствии с законодательством Российской Федерации о налогах и сборах;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уточнение администратором доходов бюджета платежей в бюджеты бюджетной системы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Исполнение бюджета по расходам предусматривает: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принятие и учет бюджетных и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подтверждение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санкционирование оплаты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подтверждение исполнения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Получатель бюджетных средств подтверждает обязанность оплатить за счет средств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поселения денежные обязательства в соответствии с распоряжениями о совершении казначейских платежей (далее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D87B92" w:rsidRPr="00D87B92" w:rsidRDefault="00D87B92" w:rsidP="00D87B9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Санкционирование оплаты денежных обязательств осуществляется в соответствии с установленным финансовым органом муниципального образования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порядком, предусмотренным пунктом 1 статьи 219 Бюджетного кодекса, в том числе контроль за: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соответствием информации о денежном обязательстве информации о поставленном на учет соответствующем бюджетном обязательстве;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соответствием информации, указанной в платежном документе для оплаты денежного обязательства информации о денежном обязательстве;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наличием документов, подтверждающих возникновение денежного обязательства.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поселения в пользу физических или юридических лиц, бюджетов бюджетной </w:t>
      </w:r>
      <w:r w:rsidRPr="00D87B92">
        <w:rPr>
          <w:rFonts w:ascii="Times New Roman" w:eastAsia="Times New Roman" w:hAnsi="Times New Roman" w:cs="Times New Roman"/>
          <w:sz w:val="24"/>
          <w:szCs w:val="24"/>
          <w:lang w:eastAsia="ru-RU"/>
        </w:rPr>
        <w:lastRenderedPageBreak/>
        <w:t>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7. Исполнение бюджета поселения по расходам осуществляется с использованием лицевых счетов, открываемых для главных распорядителей, распорядителей и получателей средств бюджета поселения. Лицевые счета открываются в Управлении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На лицевых счетах отражается объем средств бюджета поселения,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Порядок открытия и ведения лицевых счетов устанавливается Управлением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30.</w:t>
      </w:r>
      <w:r w:rsidRPr="00D87B92">
        <w:rPr>
          <w:rFonts w:ascii="Times New Roman" w:eastAsia="Times New Roman" w:hAnsi="Times New Roman" w:cs="Times New Roman"/>
          <w:sz w:val="24"/>
          <w:szCs w:val="24"/>
          <w:lang w:eastAsia="ru-RU"/>
        </w:rPr>
        <w:t xml:space="preserve"> Использование доходов, фактически полученных при исполнении бюджета поселения сверх утвержденных решением о бюджете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администрацией поселения без внесения изменений в решение о бюджете поселение на замещение муниципальных заимствований, погашение муниципального долга, а также на исполнение публичных нормативных обязательств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случае недостаточности предусмотренных на их исполнение бюджетных ассигнований в размере, предусмотренном пунктом 2 статьи 31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Субсидии и субвенции, фактически полученные из районного бюджета при исполнении бюджета поселения сверх утвержденных решением о бюджете поселения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одновременного внесения изменений в решение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Соответствующие изменения вносятся в решение о бюджете поселения при внесении изменений по основаниям, указанным в статье 26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31.</w:t>
      </w:r>
      <w:r w:rsidRPr="00D87B92">
        <w:rPr>
          <w:rFonts w:ascii="Times New Roman" w:eastAsia="Times New Roman" w:hAnsi="Times New Roman" w:cs="Times New Roman"/>
          <w:sz w:val="24"/>
          <w:szCs w:val="24"/>
          <w:lang w:eastAsia="ru-RU"/>
        </w:rPr>
        <w:t xml:space="preserve"> Сводная бюджетная роспись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Порядок составления и ведения сводной бюджетной росписи устанавливается финансовым органом администрации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Утверждение сводной бюджетной росписи и внесение изменений в нее осуществляются Главой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Утвержденные показатели сводной бюджетной росписи должны соответствовать решению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 бюджете.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случае принятия решения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 внесении изменений в решение о бюджете поселения Главой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утверждает соответствующие изменения в сводную бюджетную роспись.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сводную бюджетную роспись могут быть внесены изменения в соответствии с решениями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без внесения изменений в решение о бюджете поселения:</w:t>
      </w:r>
    </w:p>
    <w:p w:rsidR="00D87B92" w:rsidRPr="00D87B92" w:rsidRDefault="00D87B92" w:rsidP="00D87B92">
      <w:pPr>
        <w:numPr>
          <w:ilvl w:val="0"/>
          <w:numId w:val="1"/>
        </w:num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87B92" w:rsidRPr="00D87B92" w:rsidRDefault="00D87B92" w:rsidP="00D87B92">
      <w:pPr>
        <w:numPr>
          <w:ilvl w:val="0"/>
          <w:numId w:val="1"/>
        </w:num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lastRenderedPageBreak/>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hyperlink r:id="rId9" w:anchor="dst103631" w:history="1">
        <w:r w:rsidRPr="00D87B92">
          <w:rPr>
            <w:rFonts w:ascii="Times New Roman" w:eastAsia="Times New Roman" w:hAnsi="Times New Roman" w:cs="Times New Roman"/>
            <w:color w:val="666699"/>
            <w:sz w:val="24"/>
            <w:szCs w:val="24"/>
            <w:lang w:eastAsia="ru-RU"/>
          </w:rPr>
          <w:t>пунктом 5 статьи 154</w:t>
        </w:r>
      </w:hyperlink>
      <w:r w:rsidRPr="00D87B92">
        <w:rPr>
          <w:rFonts w:ascii="Times New Roman" w:eastAsia="Times New Roman" w:hAnsi="Times New Roman" w:cs="Times New Roman"/>
          <w:color w:val="333333"/>
          <w:sz w:val="24"/>
          <w:szCs w:val="24"/>
          <w:lang w:eastAsia="ru-RU"/>
        </w:rPr>
        <w:t xml:space="preserve"> Бюджетного Кодекса </w:t>
      </w:r>
      <w:r w:rsidRPr="00D87B92">
        <w:rPr>
          <w:rFonts w:ascii="Times New Roman" w:eastAsia="Times New Roman" w:hAnsi="Times New Roman" w:cs="Times New Roman"/>
          <w:sz w:val="24"/>
          <w:szCs w:val="24"/>
          <w:lang w:eastAsia="ru-RU"/>
        </w:rPr>
        <w:t>Российской Федерации</w:t>
      </w:r>
      <w:r w:rsidRPr="00D87B92">
        <w:rPr>
          <w:rFonts w:ascii="Times New Roman" w:eastAsia="Times New Roman" w:hAnsi="Times New Roman" w:cs="Times New Roman"/>
          <w:color w:val="333333"/>
          <w:sz w:val="24"/>
          <w:szCs w:val="24"/>
          <w:lang w:eastAsia="ru-RU"/>
        </w:rPr>
        <w:t>;</w:t>
      </w:r>
    </w:p>
    <w:p w:rsidR="00D87B92" w:rsidRPr="00D87B92" w:rsidRDefault="00D87B92" w:rsidP="00D87B92">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7B92">
        <w:rPr>
          <w:rFonts w:ascii="Times New Roman" w:eastAsia="Times New Roman" w:hAnsi="Times New Roman" w:cs="Times New Roman"/>
          <w:color w:val="333333"/>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D87B92" w:rsidRPr="00D87B92" w:rsidRDefault="00D87B92" w:rsidP="00D87B92">
      <w:pPr>
        <w:numPr>
          <w:ilvl w:val="0"/>
          <w:numId w:val="1"/>
        </w:num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87B92" w:rsidRPr="00D87B92" w:rsidRDefault="00D87B92" w:rsidP="00D87B92">
      <w:pPr>
        <w:numPr>
          <w:ilvl w:val="0"/>
          <w:numId w:val="1"/>
        </w:num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в случае перераспределения бюджетных ассигнований, предоставляемых на конкурсной основе;</w:t>
      </w:r>
    </w:p>
    <w:p w:rsidR="00D87B92" w:rsidRPr="00D87B92" w:rsidRDefault="00D87B92" w:rsidP="00D87B92">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87B92">
        <w:rPr>
          <w:rFonts w:ascii="Times New Roman" w:eastAsia="Times New Roman" w:hAnsi="Times New Roman" w:cs="Times New Roman"/>
          <w:color w:val="333333"/>
          <w:sz w:val="24"/>
          <w:szCs w:val="24"/>
          <w:lang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87B92" w:rsidRPr="00D87B92" w:rsidRDefault="00D87B92" w:rsidP="00D87B92">
      <w:pPr>
        <w:numPr>
          <w:ilvl w:val="0"/>
          <w:numId w:val="1"/>
        </w:num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D87B92" w:rsidRPr="00D87B92" w:rsidRDefault="00D87B92" w:rsidP="00D87B92">
      <w:pPr>
        <w:numPr>
          <w:ilvl w:val="0"/>
          <w:numId w:val="1"/>
        </w:num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D87B92" w:rsidRPr="00D87B92" w:rsidRDefault="00D87B92" w:rsidP="00D87B92">
      <w:pPr>
        <w:numPr>
          <w:ilvl w:val="0"/>
          <w:numId w:val="1"/>
        </w:num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w:t>
      </w:r>
      <w:r w:rsidRPr="00D87B92">
        <w:rPr>
          <w:rFonts w:ascii="Times New Roman" w:eastAsia="Times New Roman" w:hAnsi="Times New Roman" w:cs="Times New Roman"/>
          <w:sz w:val="24"/>
          <w:szCs w:val="24"/>
          <w:lang w:eastAsia="ru-RU"/>
        </w:rPr>
        <w:t>Российской Федерации</w:t>
      </w:r>
      <w:r w:rsidRPr="00D87B92">
        <w:rPr>
          <w:rFonts w:ascii="Times New Roman" w:eastAsia="Times New Roman" w:hAnsi="Times New Roman" w:cs="Times New Roman"/>
          <w:color w:val="333333"/>
          <w:sz w:val="24"/>
          <w:szCs w:val="24"/>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color w:val="333333"/>
          <w:sz w:val="24"/>
          <w:szCs w:val="24"/>
          <w:lang w:eastAsia="ru-RU"/>
        </w:rPr>
        <w:t xml:space="preserve">      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0" w:anchor="dst3922" w:history="1">
        <w:r w:rsidRPr="00D87B92">
          <w:rPr>
            <w:rFonts w:ascii="Times New Roman" w:eastAsia="Times New Roman" w:hAnsi="Times New Roman" w:cs="Times New Roman"/>
            <w:color w:val="666699"/>
            <w:sz w:val="24"/>
            <w:szCs w:val="24"/>
            <w:lang w:eastAsia="ru-RU"/>
          </w:rPr>
          <w:t>пункте 2 статьи 78.2</w:t>
        </w:r>
      </w:hyperlink>
      <w:r w:rsidRPr="00D87B92">
        <w:rPr>
          <w:rFonts w:ascii="Times New Roman" w:eastAsia="Times New Roman" w:hAnsi="Times New Roman" w:cs="Times New Roman"/>
          <w:color w:val="333333"/>
          <w:sz w:val="24"/>
          <w:szCs w:val="24"/>
          <w:lang w:eastAsia="ru-RU"/>
        </w:rPr>
        <w:t xml:space="preserve"> и </w:t>
      </w:r>
      <w:hyperlink r:id="rId11" w:anchor="dst3926" w:history="1">
        <w:r w:rsidRPr="00D87B92">
          <w:rPr>
            <w:rFonts w:ascii="Times New Roman" w:eastAsia="Times New Roman" w:hAnsi="Times New Roman" w:cs="Times New Roman"/>
            <w:color w:val="666699"/>
            <w:sz w:val="24"/>
            <w:szCs w:val="24"/>
            <w:lang w:eastAsia="ru-RU"/>
          </w:rPr>
          <w:t>пункте 2 статьи 79</w:t>
        </w:r>
      </w:hyperlink>
      <w:r w:rsidRPr="00D87B92">
        <w:rPr>
          <w:rFonts w:ascii="Times New Roman" w:eastAsia="Times New Roman" w:hAnsi="Times New Roman" w:cs="Times New Roman"/>
          <w:color w:val="333333"/>
          <w:sz w:val="24"/>
          <w:szCs w:val="24"/>
          <w:lang w:eastAsia="ru-RU"/>
        </w:rPr>
        <w:t xml:space="preserve"> Бюджетного Кодекса </w:t>
      </w:r>
      <w:r w:rsidRPr="00D87B92">
        <w:rPr>
          <w:rFonts w:ascii="Times New Roman" w:eastAsia="Times New Roman" w:hAnsi="Times New Roman" w:cs="Times New Roman"/>
          <w:sz w:val="24"/>
          <w:szCs w:val="24"/>
          <w:lang w:eastAsia="ru-RU"/>
        </w:rPr>
        <w:t xml:space="preserve">Российской </w:t>
      </w:r>
      <w:r w:rsidRPr="00D87B92">
        <w:rPr>
          <w:rFonts w:ascii="Times New Roman" w:eastAsia="Times New Roman" w:hAnsi="Times New Roman" w:cs="Times New Roman"/>
          <w:sz w:val="24"/>
          <w:szCs w:val="24"/>
          <w:lang w:eastAsia="ru-RU"/>
        </w:rPr>
        <w:lastRenderedPageBreak/>
        <w:t>Федерации</w:t>
      </w:r>
      <w:r w:rsidRPr="00D87B92">
        <w:rPr>
          <w:rFonts w:ascii="Times New Roman" w:eastAsia="Times New Roman" w:hAnsi="Times New Roman" w:cs="Times New Roman"/>
          <w:color w:val="333333"/>
          <w:sz w:val="24"/>
          <w:szCs w:val="24"/>
          <w:lang w:eastAsia="ru-RU"/>
        </w:rPr>
        <w:t>, муниципальные контракты или соглашения о предоставлении субсидий на осуществление капитальных вложений</w:t>
      </w:r>
      <w:r w:rsidRPr="00D87B92">
        <w:rPr>
          <w:rFonts w:ascii="Times New Roman" w:eastAsia="Times New Roman" w:hAnsi="Times New Roman" w:cs="Times New Roman"/>
          <w:sz w:val="24"/>
          <w:szCs w:val="24"/>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color w:val="333333"/>
          <w:sz w:val="24"/>
          <w:szCs w:val="24"/>
          <w:lang w:eastAsia="ru-RU"/>
        </w:rPr>
        <w:t>11)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РФ</w:t>
      </w:r>
      <w:r w:rsidRPr="00D87B92">
        <w:rPr>
          <w:rFonts w:ascii="Times New Roman" w:eastAsia="Times New Roman" w:hAnsi="Times New Roman" w:cs="Times New Roman"/>
          <w:sz w:val="24"/>
          <w:szCs w:val="24"/>
          <w:lang w:eastAsia="ru-RU"/>
        </w:rPr>
        <w:t>.</w:t>
      </w:r>
    </w:p>
    <w:p w:rsidR="00D87B92" w:rsidRPr="00D87B92" w:rsidRDefault="00D87B92" w:rsidP="00D87B92">
      <w:pPr>
        <w:spacing w:after="0" w:line="240"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w:t>
      </w:r>
      <w:r w:rsidRPr="00D87B92">
        <w:rPr>
          <w:rFonts w:ascii="Times New Roman" w:eastAsia="Times New Roman" w:hAnsi="Times New Roman" w:cs="Times New Roman"/>
          <w:sz w:val="24"/>
          <w:szCs w:val="24"/>
          <w:lang w:eastAsia="ru-RU"/>
        </w:rPr>
        <w:t xml:space="preserve">, установленных </w:t>
      </w:r>
      <w:hyperlink r:id="rId12" w:anchor="dst4301" w:history="1">
        <w:r w:rsidRPr="00D87B92">
          <w:rPr>
            <w:rFonts w:ascii="Times New Roman" w:eastAsia="Times New Roman" w:hAnsi="Times New Roman" w:cs="Times New Roman"/>
            <w:sz w:val="24"/>
            <w:szCs w:val="24"/>
            <w:lang w:eastAsia="ru-RU"/>
          </w:rPr>
          <w:t>абзацами восьмым</w:t>
        </w:r>
      </w:hyperlink>
      <w:r w:rsidRPr="00D87B92">
        <w:rPr>
          <w:rFonts w:ascii="Times New Roman" w:eastAsia="Times New Roman" w:hAnsi="Times New Roman" w:cs="Times New Roman"/>
          <w:sz w:val="24"/>
          <w:szCs w:val="24"/>
          <w:lang w:eastAsia="ru-RU"/>
        </w:rPr>
        <w:t xml:space="preserve"> и </w:t>
      </w:r>
      <w:hyperlink r:id="rId13" w:anchor="dst4303" w:history="1">
        <w:r w:rsidRPr="00D87B92">
          <w:rPr>
            <w:rFonts w:ascii="Times New Roman" w:eastAsia="Times New Roman" w:hAnsi="Times New Roman" w:cs="Times New Roman"/>
            <w:sz w:val="24"/>
            <w:szCs w:val="24"/>
            <w:lang w:eastAsia="ru-RU"/>
          </w:rPr>
          <w:t>десятым</w:t>
        </w:r>
      </w:hyperlink>
      <w:r w:rsidRPr="00D87B92">
        <w:rPr>
          <w:rFonts w:ascii="Times New Roman" w:eastAsia="Times New Roman" w:hAnsi="Times New Roman" w:cs="Times New Roman"/>
          <w:sz w:val="24"/>
          <w:szCs w:val="24"/>
          <w:lang w:eastAsia="ru-RU"/>
        </w:rPr>
        <w:t xml:space="preserve"> настоящего пункта</w:t>
      </w:r>
      <w:r w:rsidRPr="00D87B92">
        <w:rPr>
          <w:rFonts w:ascii="Times New Roman" w:eastAsia="Times New Roman" w:hAnsi="Times New Roman" w:cs="Times New Roman"/>
          <w:color w:val="333333"/>
          <w:sz w:val="24"/>
          <w:szCs w:val="24"/>
          <w:lang w:eastAsia="ru-RU"/>
        </w:rPr>
        <w:t>,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D87B92" w:rsidRPr="00D87B92" w:rsidRDefault="00D87B92" w:rsidP="00D87B92">
      <w:pPr>
        <w:spacing w:after="0" w:line="240" w:lineRule="auto"/>
        <w:jc w:val="both"/>
        <w:rPr>
          <w:rFonts w:ascii="Times New Roman" w:eastAsia="Times New Roman" w:hAnsi="Times New Roman" w:cs="Times New Roman"/>
          <w:color w:val="333333"/>
          <w:sz w:val="24"/>
          <w:szCs w:val="24"/>
          <w:lang w:eastAsia="ru-RU"/>
        </w:rPr>
      </w:pPr>
      <w:bookmarkStart w:id="20" w:name="dst4307"/>
      <w:bookmarkEnd w:id="20"/>
      <w:r w:rsidRPr="00D87B92">
        <w:rPr>
          <w:rFonts w:ascii="Times New Roman" w:eastAsia="Times New Roman" w:hAnsi="Times New Roman" w:cs="Times New Roman"/>
          <w:color w:val="333333"/>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решение о бюджете не допускается.</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Утвержденные показатели сводной бюджетной росписи по расходам доводятся до главных распорядителей (распорядителей) 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В сводную бюджетную роспись включаются бюджетные ассигнования по источникам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32.</w:t>
      </w:r>
      <w:r w:rsidRPr="00D87B92">
        <w:rPr>
          <w:rFonts w:ascii="Times New Roman" w:eastAsia="Times New Roman" w:hAnsi="Times New Roman" w:cs="Times New Roman"/>
          <w:sz w:val="24"/>
          <w:szCs w:val="24"/>
          <w:lang w:eastAsia="ru-RU"/>
        </w:rPr>
        <w:t xml:space="preserve"> Бюджетная роспись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органом администрации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поселения лимитами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Утверждение бюджетной росписи и внесение изменений в нее осуществляются главным распорядителем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w:t>
      </w:r>
      <w:r w:rsidRPr="00D87B92">
        <w:rPr>
          <w:rFonts w:ascii="Times New Roman" w:eastAsia="Times New Roman" w:hAnsi="Times New Roman" w:cs="Times New Roman"/>
          <w:sz w:val="24"/>
          <w:szCs w:val="24"/>
          <w:lang w:eastAsia="ru-RU"/>
        </w:rPr>
        <w:lastRenderedPageBreak/>
        <w:t>очередного финансового года, за исключением случаев, предусмотренных статьей 25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33.</w:t>
      </w:r>
      <w:r w:rsidRPr="00D87B92">
        <w:rPr>
          <w:rFonts w:ascii="Times New Roman" w:eastAsia="Times New Roman" w:hAnsi="Times New Roman" w:cs="Times New Roman"/>
          <w:sz w:val="24"/>
          <w:szCs w:val="24"/>
          <w:lang w:eastAsia="ru-RU"/>
        </w:rPr>
        <w:t xml:space="preserve"> Кассовый план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Под кассовым планом понимается прогноз кассовых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поселения, включая временный кассовый разрыв и объем временно свободных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Финансовый орган администрации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Составление и ведение кассового плана осуществляются администрацией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34.</w:t>
      </w:r>
      <w:r w:rsidRPr="00D87B92">
        <w:rPr>
          <w:rFonts w:ascii="Times New Roman" w:eastAsia="Times New Roman" w:hAnsi="Times New Roman" w:cs="Times New Roman"/>
          <w:sz w:val="24"/>
          <w:szCs w:val="24"/>
          <w:lang w:eastAsia="ru-RU"/>
        </w:rPr>
        <w:t xml:space="preserve"> Бюджетная смета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35</w:t>
      </w:r>
      <w:r w:rsidRPr="00D87B92">
        <w:rPr>
          <w:rFonts w:ascii="Times New Roman" w:eastAsia="Times New Roman" w:hAnsi="Times New Roman" w:cs="Times New Roman"/>
          <w:sz w:val="24"/>
          <w:szCs w:val="24"/>
          <w:lang w:eastAsia="ru-RU"/>
        </w:rPr>
        <w:t>. Завершение текущего финансового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Операции по исполнению бюджета поселения завершаются 31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Подтверждение денежных обязательств должно быть завершено администрацией поселения 28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До последнего рабочего дня текущего финансового года включительно администрация поселения обязано оплатить подтвержденные денежные обязательства.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Операции по счетам, используемым для исполнения бюджета поселения завершаемого года, подлежат прекращению в 24 часа 31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Администрация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7. КОНТРОЛЬ ЗА ИСПОЛНЕНИЕМ БЮДЖЕТА ПОСЕЛЕНИЯ</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36</w:t>
      </w:r>
      <w:r w:rsidRPr="00D87B92">
        <w:rPr>
          <w:rFonts w:ascii="Times New Roman" w:eastAsia="Times New Roman" w:hAnsi="Times New Roman" w:cs="Times New Roman"/>
          <w:sz w:val="24"/>
          <w:szCs w:val="24"/>
          <w:lang w:eastAsia="ru-RU"/>
        </w:rPr>
        <w:t xml:space="preserve">. Контроль за исполнением бюджета поселения, осуществляемый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рассматривает: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отчеты об исполнении бюджета поселения за первый квартал, полугодие и девять месяцев текущего финансового года, утвержденные администрацией поселения и направленные администрацией поселения в соответствии с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целях осуществления контрольных полномочий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вправе: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рассмотреть любой отдельный вопрос исполнения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запрашивать и получать у администрации поселения необходимую информацию, связанную с исполнением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поручать проведение проверок исполнения бюджета поселения, использования бюджетных средств главными распорядителями, распорядителями и получателями бюджетных средств Органу муниципального финансового контроля, получать у него заключения по вопросам исполнения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осуществлять иные права в соответствии с федеральным, областным. районным законодательством, нормативными правовыми актами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Статья 36.1. Виды муниципального финансового контроля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Муниципальный финансовый контроль подразделяется на внешний и внутренний, предварительный и последующий.</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Внешний муниципальный финансовый контроль является контрольной деятельностью Контрольно-счетного органа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r w:rsidRPr="00D87B92">
        <w:rPr>
          <w:rFonts w:ascii="Times New Roman" w:eastAsia="Times New Roman" w:hAnsi="Times New Roman" w:cs="Times New Roman"/>
          <w:sz w:val="24"/>
          <w:szCs w:val="24"/>
          <w:lang w:eastAsia="ru-RU"/>
        </w:rPr>
        <w:br/>
        <w:t xml:space="preserve">3. Внутренний муниципальный финансовый контроль является контрольной деятельностью органов и должностных лиц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r w:rsidRPr="00D87B92">
        <w:rPr>
          <w:rFonts w:ascii="Times New Roman" w:eastAsia="Times New Roman" w:hAnsi="Times New Roman" w:cs="Times New Roman"/>
          <w:sz w:val="24"/>
          <w:szCs w:val="24"/>
          <w:lang w:eastAsia="ru-RU"/>
        </w:rPr>
        <w:b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87B92" w:rsidRPr="00D87B92" w:rsidRDefault="00D87B92" w:rsidP="00D87B92">
      <w:pPr>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b/>
          <w:bCs/>
          <w:sz w:val="24"/>
          <w:szCs w:val="24"/>
          <w:lang w:eastAsia="ru-RU"/>
        </w:rPr>
        <w:t>Статья 36.2. Объекты муниципального финансового контроля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Объектами муниципального финансового контроля (далее - объекты контроля) являются: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ab/>
        <w:t>1) главные распорядители бюджетных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2) главные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3) муниципальные учреждения;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Органы муниципального финансового контроля осуществляют контроль за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главных распорядителей бюджетных средств, их предоставивших.</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b/>
          <w:bCs/>
          <w:sz w:val="24"/>
          <w:szCs w:val="24"/>
          <w:lang w:eastAsia="ru-RU"/>
        </w:rPr>
        <w:t>Статья 36.3. Полномочия органов внешнего муниципального финансового контроля по осуществлению внешнего муниципального финансового контроля</w:t>
      </w:r>
      <w:r w:rsidRPr="00D87B92">
        <w:rPr>
          <w:rFonts w:ascii="Times New Roman" w:eastAsia="Times New Roman" w:hAnsi="Times New Roman" w:cs="Times New Roman"/>
          <w:b/>
          <w:bCs/>
          <w:sz w:val="24"/>
          <w:szCs w:val="24"/>
          <w:lang w:eastAsia="ru-RU"/>
        </w:rPr>
        <w:br/>
      </w:r>
      <w:r w:rsidRPr="00D87B92">
        <w:rPr>
          <w:rFonts w:ascii="Times New Roman" w:eastAsia="Times New Roman" w:hAnsi="Times New Roman" w:cs="Times New Roman"/>
          <w:sz w:val="24"/>
          <w:szCs w:val="24"/>
          <w:lang w:eastAsia="ru-RU"/>
        </w:rPr>
        <w:t xml:space="preserve">1. Полномочиями органов внешнего муниципального финансового контроля поселения (далее - Контрольно-счетный орган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 являются: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При осуществлении полномочий по внешнему муниципальному финансовому контролю Контрольно-счетным органом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проводятся проверки, ревизии, обследования;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направляются объектам контроля акты, заключения, представления и (или) предписания;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3. Порядок осуществления полномочий Контрольно-счетным органом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 внешнему муниципальному финансовому контролю определяется Положением о Контрольно-счетном органе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b/>
          <w:bCs/>
          <w:sz w:val="24"/>
          <w:szCs w:val="24"/>
          <w:lang w:eastAsia="ru-RU"/>
        </w:rPr>
        <w:t>Статья 36.4.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муниципальных контрактов;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проводятся проверки, ревизии и обследования;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направляются объектам контроля акты, заключения, представления и (или) предписания;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направляются финансовым органам уведомления о применении бюджетных мер принуждения;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назначается (организуется) проведение экспертиз, необходимых для проведения проверок, ревизий и обследований;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администраций поселения.</w:t>
      </w:r>
    </w:p>
    <w:p w:rsidR="00D87B92" w:rsidRPr="00D87B92" w:rsidRDefault="00D87B92" w:rsidP="00D87B92">
      <w:pPr>
        <w:autoSpaceDE w:val="0"/>
        <w:autoSpaceDN w:val="0"/>
        <w:adjustRightInd w:val="0"/>
        <w:spacing w:after="0" w:line="240" w:lineRule="auto"/>
        <w:jc w:val="both"/>
        <w:rPr>
          <w:rFonts w:ascii="Times New Roman" w:eastAsia="Calibri" w:hAnsi="Times New Roman" w:cs="Times New Roman"/>
          <w:sz w:val="24"/>
          <w:szCs w:val="24"/>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lastRenderedPageBreak/>
        <w:t>Статья 37.</w:t>
      </w:r>
      <w:r w:rsidRPr="00D87B92">
        <w:rPr>
          <w:rFonts w:ascii="Times New Roman" w:eastAsia="Times New Roman" w:hAnsi="Times New Roman" w:cs="Times New Roman"/>
          <w:sz w:val="24"/>
          <w:szCs w:val="24"/>
          <w:lang w:eastAsia="ru-RU"/>
        </w:rPr>
        <w:t xml:space="preserve"> Контроль за исполнением бюджета, осуществляемый органами местного самоуправления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Администрация поселения в соответствии с предоставленными ему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контроль за использованием бюджетных средств главными распорядителями и получателями бюджетных средств, проводит ревизии и проверки их финансово-хозяйственной деятельности;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организует финансовый контроль, проверки и ревизии (в случае необходимости) юридических лиц - получателей муниципальных гарантий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бюджетных кредитов, бюджетных инвестиций, а также муниципальных образований - получателей финансовой помощи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контроль за финансово-хозяйственной деятельностью муниципальных унитарных предприятий, которым на праве хозяйственного ведения или оперативного управления передана муниципальная собственность.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Главные распорядители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осуществляют финансовый контроль за получателями бюджетных средств в части обеспечения правомерного, целевого, эффективного использования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Главные распорядители бюджетных средств вправе проводить проверки получателей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Глава 8. СОСТАВЛЕНИЕ, РАССМОТРЕНИЕ И</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УТВЕРЖДЕНИЕ БЮДЖЕТНОЙ ОТЧЕТНОСТИ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38</w:t>
      </w:r>
      <w:r w:rsidRPr="00D87B92">
        <w:rPr>
          <w:rFonts w:ascii="Times New Roman" w:eastAsia="Times New Roman" w:hAnsi="Times New Roman" w:cs="Times New Roman"/>
          <w:sz w:val="24"/>
          <w:szCs w:val="24"/>
          <w:lang w:eastAsia="ru-RU"/>
        </w:rPr>
        <w:t>. Составление и предоставление бюджетной отчетности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Сбор, свод, составление и представление отчетности об исполнении бюджета поселения осуществляются администрацией поселения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администраторы бюджетных средств) и представляет бюджетную отчетность об исполнении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Управление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Порядок, сроки предоставления документов, являющихся основой для составления отчета об исполнении бюджета поселения, определяются Администрацией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Администрация поселения представляет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информацию об исполнении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Администрация поселения направляет утвержденные отчеты об исполнении бюджета поселения за первый квартал, полугодие и девять месяцев текущего финансового года в Совет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в Орган муниципального финансового контроля не позднее чем через 40 дней по истечении отчетного периода.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Отчеты об исполнении бюджета поселения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поступлениях доходов бюджета поселения по группам, подгруппам;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отчет о расходах бюджета по разделам и подразделам классификации расходов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перечне объектов капитального строительства и капитального ремонта муниципальной собственности, финансируемых за счет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об источниках финансирования дефицита бюджета поселения по группам, подгруппам;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реализации муниципальных целевых программ.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39</w:t>
      </w:r>
      <w:r w:rsidRPr="00D87B92">
        <w:rPr>
          <w:rFonts w:ascii="Times New Roman" w:eastAsia="Times New Roman" w:hAnsi="Times New Roman" w:cs="Times New Roman"/>
          <w:sz w:val="24"/>
          <w:szCs w:val="24"/>
          <w:lang w:eastAsia="ru-RU"/>
        </w:rPr>
        <w:t>. Решение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Годовой отчет об исполнении бюджета поселения за отчетный финансовый год представляется в Совет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форме проекта решения не позднее 1 апреля текущего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Одновременно с годовым отчетом об исполнении бюджета поселения за отчетный финансовый год представляются бюджетная отчетность об исполнении бюджета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и бюджетная отчетность об исполнении бюджета поселения, включающая: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отчет об исполнении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баланс исполнения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отчет о финансовых результатах деятельности;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отчет о движении денежных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пояснительную записку.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Отчет об исполнении бюджета поселения за отчетный финансовый год утверждается решением Совета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об исполнении бюджета поселения с указанием общего объема доходов, расходов и дефицита (профицита)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Отдельными приложениями к решению об исполнении бюджета поселения за отчетный финансовый год утверждаются показатели:</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исполнение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кодам главных администраторов доходов</w:t>
      </w:r>
      <w:r w:rsidRPr="00D87B92">
        <w:rPr>
          <w:rFonts w:ascii="Times New Roman" w:eastAsia="Times New Roman" w:hAnsi="Times New Roman" w:cs="Times New Roman"/>
          <w:sz w:val="24"/>
          <w:szCs w:val="24"/>
          <w:lang w:eastAsia="ru-RU"/>
        </w:rPr>
        <w:t>;</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исполнение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кодам видов, подвидов доходов, классификации операций сектора государственного управления</w:t>
      </w:r>
      <w:r w:rsidRPr="00D87B92">
        <w:rPr>
          <w:rFonts w:ascii="Times New Roman" w:eastAsia="Times New Roman" w:hAnsi="Times New Roman" w:cs="Times New Roman"/>
          <w:sz w:val="24"/>
          <w:szCs w:val="24"/>
          <w:lang w:eastAsia="ru-RU"/>
        </w:rPr>
        <w:t>;</w:t>
      </w:r>
    </w:p>
    <w:p w:rsidR="00D87B92" w:rsidRPr="00D87B92" w:rsidRDefault="00D87B92" w:rsidP="00D87B92">
      <w:pPr>
        <w:tabs>
          <w:tab w:val="left" w:pos="7092"/>
        </w:tabs>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исполнение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ведомственной структуре расходов</w:t>
      </w:r>
      <w:r w:rsidRPr="00D87B92">
        <w:rPr>
          <w:rFonts w:ascii="Times New Roman" w:eastAsia="Times New Roman" w:hAnsi="Times New Roman" w:cs="Times New Roman"/>
          <w:sz w:val="24"/>
          <w:szCs w:val="24"/>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исполнение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разделам и подразделам классификации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sz w:val="24"/>
          <w:szCs w:val="24"/>
          <w:lang w:eastAsia="ru-RU"/>
        </w:rPr>
        <w:t xml:space="preserve">источники финансирования дефицита бюджета муниципального образования </w:t>
      </w:r>
      <w:proofErr w:type="spellStart"/>
      <w:r w:rsidRPr="00D87B92">
        <w:rPr>
          <w:rFonts w:ascii="Times New Roman" w:eastAsia="Times New Roman" w:hAnsi="Times New Roman" w:cs="Times New Roman"/>
          <w:bCs/>
          <w:sz w:val="24"/>
          <w:szCs w:val="24"/>
          <w:lang w:eastAsia="ru-RU"/>
        </w:rPr>
        <w:t>Усть-Тымское</w:t>
      </w:r>
      <w:proofErr w:type="spellEnd"/>
      <w:r w:rsidRPr="00D87B92">
        <w:rPr>
          <w:rFonts w:ascii="Times New Roman" w:eastAsia="Times New Roman" w:hAnsi="Times New Roman" w:cs="Times New Roman"/>
          <w:bCs/>
          <w:sz w:val="24"/>
          <w:szCs w:val="24"/>
          <w:lang w:eastAsia="ru-RU"/>
        </w:rPr>
        <w:t xml:space="preserve"> сельское поселение по кодам групп, подгрупп, статей, видов источников финансирования дефицита бюджета, классификации операций сектора государственного управления</w:t>
      </w:r>
      <w:r w:rsidRPr="00D87B92">
        <w:rPr>
          <w:rFonts w:ascii="Times New Roman" w:eastAsia="Times New Roman" w:hAnsi="Times New Roman" w:cs="Times New Roman"/>
          <w:sz w:val="24"/>
          <w:szCs w:val="24"/>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расходов на финансирование перечня объектов капитального строительства и капитального ремонта муниципальной собственности;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расходов на реализацию муниципальных целевых программ.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40</w:t>
      </w:r>
      <w:r w:rsidRPr="00D87B92">
        <w:rPr>
          <w:rFonts w:ascii="Times New Roman" w:eastAsia="Times New Roman" w:hAnsi="Times New Roman" w:cs="Times New Roman"/>
          <w:sz w:val="24"/>
          <w:szCs w:val="24"/>
          <w:lang w:eastAsia="ru-RU"/>
        </w:rPr>
        <w:t>. Внешняя проверка годового отчета об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Годовой отчет об исполнении бюджета поселения за отчетный финансовый год до его рассмотрения в Совете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Внешняя проверка годового отчета об исполнении бюджета поселения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порядке, предусмотренном пунктами 3, 4 настоящей статьи.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3. Главные распорядители бюджетных средств, главные администраторы доходов бюджета поселения, главные администраторы источников финансирования дефицита бюджета поселения не позднее 15 марта текущего финансового года представляют годовую бюджетную отчетность с отметкой администрации поселения о принятии данной отчетности в Орган муниципального финансового контроля для внешней проверки.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Подготовка Органом муниципального финансового контроля заключения на годовой отчет об исполнении бюджета поселения за отчетный финансовый год проводится в срок, не превышающий один месяц с даты представления отчета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5. Заключение на годовой отчет об исполнении бюджета поселения представляется Органом муниципального финансового контроля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с одновременным направлением в Администрацию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41.</w:t>
      </w:r>
      <w:r w:rsidRPr="00D87B92">
        <w:rPr>
          <w:rFonts w:ascii="Times New Roman" w:eastAsia="Times New Roman" w:hAnsi="Times New Roman" w:cs="Times New Roman"/>
          <w:sz w:val="24"/>
          <w:szCs w:val="24"/>
          <w:lang w:eastAsia="ru-RU"/>
        </w:rPr>
        <w:t xml:space="preserve"> Рассмотрение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годового отчета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поселение рассматривает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на указанный отчет.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На заседании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заслушивается доклад Главы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либо по его поручению представителя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об исполнении бюджета поселения за отчетный финансовый год и доклад руководителя Органа муниципального финансового контроля о заключении на отчет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По итогам рассмотрения годового отчета об исполнении бюджета поселения за отчетный финансовый год, заключения Органа муниципального финансового контроля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принимает одно из следующих решений: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об утверждении решения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об отклонении решения об исполнении бюджета поселения за отчетный финансовый год, если установлены факты недостоверности или неполного отражения данных об исполнении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случае отклонения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Если решение об исполнении бюджета поселения отклоняется по обстоятельствам, изложенным в части 3 настоящей статьи,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вправе обратиться в прокуратуру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для проверки установленных фактов и привлечения к ответственности виновных должностных лиц.</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5. По проекту решения об отчете об исполнении бюджета поселения за отчетный финансовый год по инициативе МО </w:t>
      </w:r>
      <w:proofErr w:type="spellStart"/>
      <w:r w:rsidRPr="00D87B92">
        <w:rPr>
          <w:rFonts w:ascii="Times New Roman" w:eastAsia="Times New Roman" w:hAnsi="Times New Roman" w:cs="Times New Roman"/>
          <w:sz w:val="24"/>
          <w:szCs w:val="24"/>
          <w:lang w:eastAsia="ru-RU"/>
        </w:rPr>
        <w:t>Усть-Тымское</w:t>
      </w:r>
      <w:proofErr w:type="spellEnd"/>
      <w:r w:rsidRPr="00D87B92">
        <w:rPr>
          <w:rFonts w:ascii="Times New Roman" w:eastAsia="Times New Roman" w:hAnsi="Times New Roman" w:cs="Times New Roman"/>
          <w:sz w:val="24"/>
          <w:szCs w:val="24"/>
          <w:lang w:eastAsia="ru-RU"/>
        </w:rPr>
        <w:t xml:space="preserve"> сельское поселение в установленном порядке проводятся публичные слушания.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outlineLvl w:val="0"/>
        <w:rPr>
          <w:rFonts w:ascii="Times New Roman" w:eastAsia="Times New Roman" w:hAnsi="Times New Roman" w:cs="Times New Roman"/>
          <w:b/>
          <w:bCs/>
          <w:color w:val="FF0000"/>
          <w:sz w:val="24"/>
          <w:szCs w:val="24"/>
          <w:lang w:eastAsia="ru-RU"/>
        </w:rPr>
      </w:pPr>
      <w:r w:rsidRPr="00D87B92">
        <w:rPr>
          <w:rFonts w:ascii="Times New Roman" w:eastAsia="Times New Roman" w:hAnsi="Times New Roman" w:cs="Times New Roman"/>
          <w:b/>
          <w:bCs/>
          <w:color w:val="FF0000"/>
          <w:sz w:val="24"/>
          <w:szCs w:val="24"/>
          <w:lang w:eastAsia="ru-RU"/>
        </w:rPr>
        <w:t xml:space="preserve">Глава 10. Исключена.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A7DBB" w:rsidRPr="008A7DBB" w:rsidRDefault="008A7DBB" w:rsidP="00D87B92">
      <w:pPr>
        <w:autoSpaceDE w:val="0"/>
        <w:autoSpaceDN w:val="0"/>
        <w:adjustRightInd w:val="0"/>
        <w:spacing w:after="0" w:line="240" w:lineRule="auto"/>
        <w:jc w:val="center"/>
        <w:rPr>
          <w:rFonts w:ascii="Times New Roman" w:eastAsia="Calibri" w:hAnsi="Times New Roman" w:cs="Times New Roman"/>
          <w:sz w:val="20"/>
          <w:szCs w:val="20"/>
        </w:rPr>
      </w:pPr>
    </w:p>
    <w:sectPr w:rsidR="008A7DBB" w:rsidRPr="008A7DBB" w:rsidSect="00F1193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E7B"/>
    <w:multiLevelType w:val="hybridMultilevel"/>
    <w:tmpl w:val="20EC6E4A"/>
    <w:lvl w:ilvl="0" w:tplc="0F28AE4C">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6547E96"/>
    <w:multiLevelType w:val="hybridMultilevel"/>
    <w:tmpl w:val="615EB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3E6D5E"/>
    <w:multiLevelType w:val="singleLevel"/>
    <w:tmpl w:val="F8B83AF6"/>
    <w:lvl w:ilvl="0">
      <w:start w:val="8"/>
      <w:numFmt w:val="decimal"/>
      <w:lvlText w:val="%1)"/>
      <w:legacy w:legacy="1" w:legacySpace="0" w:legacyIndent="163"/>
      <w:lvlJc w:val="left"/>
      <w:rPr>
        <w:rFonts w:ascii="Arial" w:hAnsi="Arial" w:cs="Arial" w:hint="default"/>
      </w:rPr>
    </w:lvl>
  </w:abstractNum>
  <w:abstractNum w:abstractNumId="3" w15:restartNumberingAfterBreak="0">
    <w:nsid w:val="2DE02AC9"/>
    <w:multiLevelType w:val="singleLevel"/>
    <w:tmpl w:val="2F1CA7EC"/>
    <w:lvl w:ilvl="0">
      <w:start w:val="12"/>
      <w:numFmt w:val="decimal"/>
      <w:lvlText w:val="%1)"/>
      <w:legacy w:legacy="1" w:legacySpace="0" w:legacyIndent="269"/>
      <w:lvlJc w:val="left"/>
      <w:rPr>
        <w:rFonts w:ascii="Arial" w:hAnsi="Arial" w:cs="Arial" w:hint="default"/>
      </w:rPr>
    </w:lvl>
  </w:abstractNum>
  <w:abstractNum w:abstractNumId="4" w15:restartNumberingAfterBreak="0">
    <w:nsid w:val="375A4484"/>
    <w:multiLevelType w:val="hybridMultilevel"/>
    <w:tmpl w:val="8A6CFD14"/>
    <w:lvl w:ilvl="0" w:tplc="B7EC6AA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3A296866"/>
    <w:multiLevelType w:val="hybridMultilevel"/>
    <w:tmpl w:val="B41C1F8E"/>
    <w:lvl w:ilvl="0" w:tplc="59BAB63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42340739"/>
    <w:multiLevelType w:val="singleLevel"/>
    <w:tmpl w:val="9EF0FC8C"/>
    <w:lvl w:ilvl="0">
      <w:start w:val="6"/>
      <w:numFmt w:val="decimal"/>
      <w:lvlText w:val="%1)"/>
      <w:legacy w:legacy="1" w:legacySpace="0" w:legacyIndent="182"/>
      <w:lvlJc w:val="left"/>
      <w:rPr>
        <w:rFonts w:ascii="Arial" w:hAnsi="Arial" w:cs="Arial" w:hint="default"/>
      </w:rPr>
    </w:lvl>
  </w:abstractNum>
  <w:abstractNum w:abstractNumId="7" w15:restartNumberingAfterBreak="0">
    <w:nsid w:val="4F924C2B"/>
    <w:multiLevelType w:val="singleLevel"/>
    <w:tmpl w:val="C15EAEF4"/>
    <w:lvl w:ilvl="0">
      <w:start w:val="17"/>
      <w:numFmt w:val="decimal"/>
      <w:lvlText w:val="%1)"/>
      <w:legacy w:legacy="1" w:legacySpace="0" w:legacyIndent="259"/>
      <w:lvlJc w:val="left"/>
      <w:rPr>
        <w:rFonts w:ascii="Arial" w:hAnsi="Arial" w:cs="Arial" w:hint="default"/>
      </w:rPr>
    </w:lvl>
  </w:abstractNum>
  <w:abstractNum w:abstractNumId="8" w15:restartNumberingAfterBreak="0">
    <w:nsid w:val="5241475E"/>
    <w:multiLevelType w:val="hybridMultilevel"/>
    <w:tmpl w:val="92C4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3A1BED"/>
    <w:multiLevelType w:val="hybridMultilevel"/>
    <w:tmpl w:val="31A02C50"/>
    <w:lvl w:ilvl="0" w:tplc="6E50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43E6DF6"/>
    <w:multiLevelType w:val="hybridMultilevel"/>
    <w:tmpl w:val="E43ED83C"/>
    <w:lvl w:ilvl="0" w:tplc="BB1A546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BFB530A"/>
    <w:multiLevelType w:val="hybridMultilevel"/>
    <w:tmpl w:val="8D14D24E"/>
    <w:lvl w:ilvl="0" w:tplc="FA4251CC">
      <w:start w:val="4"/>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2" w15:restartNumberingAfterBreak="0">
    <w:nsid w:val="73BA0147"/>
    <w:multiLevelType w:val="hybridMultilevel"/>
    <w:tmpl w:val="3C82BC26"/>
    <w:lvl w:ilvl="0" w:tplc="03180F9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0"/>
  </w:num>
  <w:num w:numId="2">
    <w:abstractNumId w:val="8"/>
  </w:num>
  <w:num w:numId="3">
    <w:abstractNumId w:val="3"/>
  </w:num>
  <w:num w:numId="4">
    <w:abstractNumId w:val="7"/>
  </w:num>
  <w:num w:numId="5">
    <w:abstractNumId w:val="2"/>
  </w:num>
  <w:num w:numId="6">
    <w:abstractNumId w:val="6"/>
  </w:num>
  <w:num w:numId="7">
    <w:abstractNumId w:val="5"/>
  </w:num>
  <w:num w:numId="8">
    <w:abstractNumId w:val="4"/>
  </w:num>
  <w:num w:numId="9">
    <w:abstractNumId w:val="1"/>
  </w:num>
  <w:num w:numId="10">
    <w:abstractNumId w:val="12"/>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37"/>
    <w:rsid w:val="0013667C"/>
    <w:rsid w:val="00283682"/>
    <w:rsid w:val="002B4D3A"/>
    <w:rsid w:val="006D54B8"/>
    <w:rsid w:val="007036C9"/>
    <w:rsid w:val="007E5685"/>
    <w:rsid w:val="008A7DBB"/>
    <w:rsid w:val="009A2AC4"/>
    <w:rsid w:val="00CE5E87"/>
    <w:rsid w:val="00D107A6"/>
    <w:rsid w:val="00D56411"/>
    <w:rsid w:val="00D87B92"/>
    <w:rsid w:val="00F11937"/>
    <w:rsid w:val="00F16B4C"/>
    <w:rsid w:val="00F845F8"/>
    <w:rsid w:val="00FA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3B6"/>
  <w15:chartTrackingRefBased/>
  <w15:docId w15:val="{4E795461-8830-4AAC-8E65-78116799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87B92"/>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A2AC4"/>
    <w:pPr>
      <w:spacing w:after="0" w:line="240" w:lineRule="auto"/>
    </w:pPr>
    <w:rPr>
      <w:rFonts w:ascii="Segoe UI" w:hAnsi="Segoe UI" w:cs="Segoe UI"/>
      <w:sz w:val="18"/>
      <w:szCs w:val="18"/>
    </w:rPr>
  </w:style>
  <w:style w:type="character" w:customStyle="1" w:styleId="a4">
    <w:name w:val="Текст выноски Знак"/>
    <w:basedOn w:val="a0"/>
    <w:link w:val="a3"/>
    <w:rsid w:val="009A2AC4"/>
    <w:rPr>
      <w:rFonts w:ascii="Segoe UI" w:hAnsi="Segoe UI" w:cs="Segoe UI"/>
      <w:sz w:val="18"/>
      <w:szCs w:val="18"/>
    </w:rPr>
  </w:style>
  <w:style w:type="numbering" w:customStyle="1" w:styleId="1">
    <w:name w:val="Нет списка1"/>
    <w:next w:val="a2"/>
    <w:uiPriority w:val="99"/>
    <w:semiHidden/>
    <w:unhideWhenUsed/>
    <w:rsid w:val="008A7DBB"/>
  </w:style>
  <w:style w:type="paragraph" w:customStyle="1" w:styleId="10">
    <w:name w:val="Абзац списка1"/>
    <w:basedOn w:val="a"/>
    <w:next w:val="a5"/>
    <w:uiPriority w:val="34"/>
    <w:qFormat/>
    <w:rsid w:val="008A7DBB"/>
    <w:pPr>
      <w:spacing w:after="200" w:line="276" w:lineRule="auto"/>
      <w:ind w:left="720"/>
      <w:contextualSpacing/>
    </w:pPr>
  </w:style>
  <w:style w:type="paragraph" w:customStyle="1" w:styleId="ConsPlusNormal">
    <w:name w:val="ConsPlusNormal"/>
    <w:link w:val="ConsPlusNormal0"/>
    <w:rsid w:val="008A7DBB"/>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A7D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A7DBB"/>
    <w:rPr>
      <w:rFonts w:ascii="Times New Roman" w:hAnsi="Times New Roman" w:cs="Times New Roman"/>
      <w:sz w:val="24"/>
      <w:szCs w:val="24"/>
    </w:rPr>
  </w:style>
  <w:style w:type="character" w:styleId="a6">
    <w:name w:val="Strong"/>
    <w:basedOn w:val="a0"/>
    <w:uiPriority w:val="22"/>
    <w:qFormat/>
    <w:rsid w:val="008A7DBB"/>
    <w:rPr>
      <w:b/>
      <w:bCs/>
    </w:rPr>
  </w:style>
  <w:style w:type="paragraph" w:styleId="a5">
    <w:name w:val="List Paragraph"/>
    <w:basedOn w:val="a"/>
    <w:uiPriority w:val="34"/>
    <w:qFormat/>
    <w:rsid w:val="008A7DBB"/>
    <w:pPr>
      <w:ind w:left="720"/>
      <w:contextualSpacing/>
    </w:pPr>
  </w:style>
  <w:style w:type="character" w:customStyle="1" w:styleId="20">
    <w:name w:val="Заголовок 2 Знак"/>
    <w:basedOn w:val="a0"/>
    <w:link w:val="2"/>
    <w:rsid w:val="00D87B9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D87B92"/>
  </w:style>
  <w:style w:type="numbering" w:customStyle="1" w:styleId="11">
    <w:name w:val="Нет списка11"/>
    <w:next w:val="a2"/>
    <w:semiHidden/>
    <w:rsid w:val="00D87B92"/>
  </w:style>
  <w:style w:type="character" w:styleId="a7">
    <w:name w:val="Hyperlink"/>
    <w:uiPriority w:val="99"/>
    <w:rsid w:val="00D87B92"/>
    <w:rPr>
      <w:color w:val="0000FF"/>
      <w:u w:val="single"/>
    </w:rPr>
  </w:style>
  <w:style w:type="paragraph" w:customStyle="1" w:styleId="u">
    <w:name w:val="u"/>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basedOn w:val="a0"/>
    <w:rsid w:val="00D8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B1A18E5439B2306920A77F9B8437A920A6EC28618A12E440F6BB6A075F803367/" TargetMode="External"/><Relationship Id="rId13" Type="http://schemas.openxmlformats.org/officeDocument/2006/relationships/hyperlink" Target="http://www.consultant.ru/document/cons_doc_LAW_220519/cf2863695f409dd40e50baa388ab6ae07175b29e/" TargetMode="External"/><Relationship Id="rId3" Type="http://schemas.openxmlformats.org/officeDocument/2006/relationships/settings" Target="settings.xml"/><Relationship Id="rId7" Type="http://schemas.openxmlformats.org/officeDocument/2006/relationships/hyperlink" Target="http://www.consultant.ru/document/cons_s_8C996FF0927632083B07233A6729F1503B515E3DF65E7096F7CB02F8FBDB4469/" TargetMode="External"/><Relationship Id="rId12" Type="http://schemas.openxmlformats.org/officeDocument/2006/relationships/hyperlink" Target="http://www.consultant.ru/document/cons_doc_LAW_220519/cf2863695f409dd40e50baa388ab6ae07175b2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20519/30a7abbf34d312bdc4dfbcb11f5fc0355ed77489/" TargetMode="External"/><Relationship Id="rId11" Type="http://schemas.openxmlformats.org/officeDocument/2006/relationships/hyperlink" Target="http://www.consultant.ru/document/cons_doc_LAW_220519/ac6c532ee1f365c6e1ff222f22b3f10587918494/" TargetMode="External"/><Relationship Id="rId5" Type="http://schemas.openxmlformats.org/officeDocument/2006/relationships/hyperlink" Target="http://www.consultant.ru/document/cons_doc_LAW_293090/" TargetMode="External"/><Relationship Id="rId15" Type="http://schemas.openxmlformats.org/officeDocument/2006/relationships/theme" Target="theme/theme1.xml"/><Relationship Id="rId10" Type="http://schemas.openxmlformats.org/officeDocument/2006/relationships/hyperlink" Target="http://www.consultant.ru/document/cons_doc_LAW_220519/7351089e17464582db83d3970e051f41e316c408/" TargetMode="External"/><Relationship Id="rId4" Type="http://schemas.openxmlformats.org/officeDocument/2006/relationships/webSettings" Target="webSettings.xml"/><Relationship Id="rId9" Type="http://schemas.openxmlformats.org/officeDocument/2006/relationships/hyperlink" Target="http://www.consultant.ru/document/cons_doc_LAW_220519/dcc2076a0d3a77c78ca86b0a9fdb00203d0deb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29</Pages>
  <Words>13897</Words>
  <Characters>79214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2020-06-10T04:59:00Z</cp:lastPrinted>
  <dcterms:created xsi:type="dcterms:W3CDTF">2020-06-10T03:36:00Z</dcterms:created>
  <dcterms:modified xsi:type="dcterms:W3CDTF">2022-09-23T07:59:00Z</dcterms:modified>
</cp:coreProperties>
</file>