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A66FB9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12.03.2024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51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</w:p>
    <w:p w:rsidR="004606C7" w:rsidRPr="004606C7" w:rsidRDefault="00A66FB9" w:rsidP="004606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28.12.2023 № 47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="004606C7"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4606C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бюджета поселения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Общий объем доходов бюдж</w:t>
      </w:r>
      <w:r w:rsidR="00AA5C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ета поселения в сумме 23 737 892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рубл</w:t>
      </w:r>
      <w:r w:rsidR="00063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6</w:t>
      </w:r>
      <w:r w:rsidR="00A66F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 копеек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в том числе налоговые и неналог</w:t>
      </w:r>
      <w:r w:rsidR="002A37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овые доходы в сумме 1 239 75</w:t>
      </w:r>
      <w:r w:rsidR="00A66F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0,00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рублей, безв</w:t>
      </w:r>
      <w:r w:rsidR="000639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озмездные поступления 22 378 949 рублей 79</w:t>
      </w:r>
      <w:r w:rsidR="00A66F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копеек</w:t>
      </w:r>
      <w:r w:rsidRPr="004606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</w:t>
      </w:r>
      <w:r w:rsidR="00493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</w:t>
      </w:r>
      <w:r w:rsidR="003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поселения в сумме </w:t>
      </w:r>
      <w:r w:rsidR="002A3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23 990 459</w:t>
      </w:r>
      <w:r w:rsidR="00E241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A37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5</w:t>
      </w:r>
      <w:r w:rsidR="008F76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0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</w:t>
      </w:r>
      <w:r w:rsidR="002B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ицит бюджета поселения в сумме </w:t>
      </w:r>
      <w:r w:rsidR="00AA5CCE">
        <w:rPr>
          <w:rFonts w:ascii="Times New Roman" w:eastAsia="Times New Roman" w:hAnsi="Times New Roman" w:cs="Times New Roman"/>
          <w:sz w:val="24"/>
          <w:szCs w:val="24"/>
          <w:lang w:eastAsia="ru-RU"/>
        </w:rPr>
        <w:t>252 566</w:t>
      </w:r>
      <w:r w:rsidR="008F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2A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копеек.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</w:t>
      </w:r>
      <w:r w:rsidR="00E212F4">
        <w:rPr>
          <w:rFonts w:ascii="Times New Roman" w:eastAsia="Times New Roman" w:hAnsi="Times New Roman" w:cs="Times New Roman"/>
          <w:sz w:val="24"/>
          <w:szCs w:val="24"/>
          <w:lang w:eastAsia="ru-RU"/>
        </w:rPr>
        <w:t>,13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606C7" w:rsidRPr="004606C7" w:rsidRDefault="004606C7" w:rsidP="004606C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54E39" w:rsidRPr="004606C7" w:rsidRDefault="00254E39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8F76E2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12.03.2024г.№ 51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8F76E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528"/>
        <w:gridCol w:w="1418"/>
      </w:tblGrid>
      <w:tr w:rsidR="00A2617C" w:rsidRPr="00D11B28" w:rsidTr="00A2617C">
        <w:trPr>
          <w:trHeight w:val="20"/>
        </w:trPr>
        <w:tc>
          <w:tcPr>
            <w:tcW w:w="851" w:type="dxa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ГАД</w:t>
            </w:r>
          </w:p>
        </w:tc>
        <w:tc>
          <w:tcPr>
            <w:tcW w:w="2268" w:type="dxa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528" w:type="dxa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2024</w:t>
            </w: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AA5CCE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A5CCE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1 414 750,00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AA5CCE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498 000,00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1.01.02010.01.2100.110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571BA3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571BA3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1 800,00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1.01.02030.01.2100.110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571BA3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1.01.02140.01.10</w:t>
            </w: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571BA3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AA5CCE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508 000,00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Доходы от уплаты акцизов на дизельное топливо, </w:t>
            </w: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249 000,00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инжекторных</w:t>
            </w:r>
            <w:proofErr w:type="spellEnd"/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284 000,00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-27</w:t>
            </w: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746DA4" w:rsidRPr="00D11B28" w:rsidTr="0091259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746DA4" w:rsidRPr="002B4D74" w:rsidRDefault="00746DA4" w:rsidP="00746D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38 300,00</w:t>
            </w:r>
          </w:p>
        </w:tc>
      </w:tr>
      <w:tr w:rsidR="00746DA4" w:rsidRPr="00D11B28" w:rsidTr="0091259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746DA4" w:rsidRPr="002B4D74" w:rsidRDefault="00746DA4" w:rsidP="00746DA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35 800,00</w:t>
            </w:r>
          </w:p>
        </w:tc>
      </w:tr>
      <w:tr w:rsidR="00746DA4" w:rsidRPr="00D11B28" w:rsidTr="0091259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DA4" w:rsidRPr="00D11B28" w:rsidRDefault="00746DA4" w:rsidP="00746D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hideMark/>
          </w:tcPr>
          <w:p w:rsidR="00746DA4" w:rsidRPr="002B4D74" w:rsidRDefault="00746DA4" w:rsidP="00746D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1.06.01030.10.2100.110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2 500,00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1.06.06033.10.2100.110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1.06.06043.10.2100.110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1.08.04020.01.1000.110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10 000,00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AA5CCE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150 450,00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60 450,00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1.11.05035.10.0000.120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5 580,00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54 870,00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90 000,00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</w:t>
            </w:r>
            <w:r w:rsidR="00A2617C"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1.13.01995.10.0000.130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  <w:r w:rsidR="00A2617C"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FF622E" w:rsidRPr="00FF622E" w:rsidTr="00FF622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175 000,00</w:t>
            </w:r>
          </w:p>
        </w:tc>
      </w:tr>
      <w:tr w:rsidR="00FF622E" w:rsidRPr="00FF622E" w:rsidTr="00FF622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1.17.15000.00.0000.150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175 000,00</w:t>
            </w:r>
          </w:p>
        </w:tc>
      </w:tr>
      <w:tr w:rsidR="00FF622E" w:rsidRPr="00FF622E" w:rsidTr="00FF622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1.17.15030.10.0004.150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175 000,00</w:t>
            </w:r>
          </w:p>
        </w:tc>
      </w:tr>
      <w:tr w:rsidR="00FF622E" w:rsidRPr="00FF622E" w:rsidTr="00FF622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1.17.15030.10.0004.150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2E" w:rsidRPr="00FF622E" w:rsidRDefault="00FF622E" w:rsidP="00FF622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2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175 000,00</w:t>
            </w:r>
          </w:p>
        </w:tc>
      </w:tr>
      <w:tr w:rsidR="00A2617C" w:rsidRPr="00D11B28" w:rsidTr="00746DA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22 323 142,60</w:t>
            </w:r>
          </w:p>
        </w:tc>
      </w:tr>
      <w:tr w:rsidR="00A2617C" w:rsidRPr="00D11B28" w:rsidTr="00746DA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22 378 949,79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1 564 600,00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746DA4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260 700,00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20 553 649,79</w:t>
            </w:r>
          </w:p>
        </w:tc>
      </w:tr>
      <w:tr w:rsidR="00A2617C" w:rsidRPr="00D11B28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20 553 649,79</w:t>
            </w:r>
          </w:p>
        </w:tc>
      </w:tr>
      <w:tr w:rsidR="00A2617C" w:rsidRPr="00D11B28" w:rsidTr="0006392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AA5CCE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5C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-55 807,19</w:t>
            </w:r>
          </w:p>
        </w:tc>
      </w:tr>
      <w:tr w:rsidR="00A2617C" w:rsidRPr="00D11B28" w:rsidTr="0006392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17C" w:rsidRPr="00D11B28" w:rsidRDefault="00063926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-55 807,19</w:t>
            </w:r>
          </w:p>
        </w:tc>
      </w:tr>
      <w:tr w:rsidR="00A2617C" w:rsidRPr="0074324F" w:rsidTr="00A2617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2617C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7C" w:rsidRPr="00D11B28" w:rsidRDefault="00AA5CCE" w:rsidP="00D611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23 737 892,60</w:t>
            </w:r>
          </w:p>
        </w:tc>
      </w:tr>
    </w:tbl>
    <w:p w:rsidR="004712E8" w:rsidRPr="0074324F" w:rsidRDefault="004712E8" w:rsidP="00186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C1EE4" w:rsidRDefault="00AC1EE4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17C" w:rsidRDefault="00A2617C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063" w:rsidRPr="004606C7" w:rsidRDefault="00C23063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8F76E2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12.03.2024г.№ 51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2126"/>
      </w:tblGrid>
      <w:tr w:rsidR="00B83558" w:rsidRPr="003B2E48" w:rsidTr="00F728C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B83558" w:rsidRPr="003B2E48" w:rsidTr="00F728C6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5 717 250,31</w:t>
            </w:r>
          </w:p>
        </w:tc>
      </w:tr>
      <w:tr w:rsidR="00B83558" w:rsidRPr="003B2E48" w:rsidTr="00F728C6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750 600,00</w:t>
            </w:r>
          </w:p>
        </w:tc>
      </w:tr>
      <w:tr w:rsidR="00B83558" w:rsidRPr="003B2E48" w:rsidTr="00F728C6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4 785 441,31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  <w:tr w:rsidR="00B83558" w:rsidRPr="003B2E48" w:rsidTr="00F728C6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153 209,00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B8355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260 700,00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B8355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B83558" w:rsidRPr="003B2E48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14 082 271,19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177 400,00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12 596 875,69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1 307 995,50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3 162 400,00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3 162 400,00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180 538,00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131 538,00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</w:tr>
      <w:tr w:rsidR="00B83558" w:rsidRPr="003B2E48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58" w:rsidRPr="003B2E48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58" w:rsidRPr="003B2E48" w:rsidRDefault="00B83558" w:rsidP="00F7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58" w:rsidRPr="003B2E48" w:rsidRDefault="00B83558" w:rsidP="00F72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23 990 459,50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5FE0" w:rsidRDefault="00225FE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6BE2" w:rsidRDefault="00B96BE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87173" w:rsidRDefault="0098717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617C" w:rsidRDefault="00A2617C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617C" w:rsidRDefault="00A2617C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617C" w:rsidRDefault="00A2617C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617C" w:rsidRDefault="00A2617C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1EE4" w:rsidRPr="004606C7" w:rsidRDefault="00AC1EE4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CC4035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12.03.2024г.№ 51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7B1604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1276"/>
        <w:gridCol w:w="2523"/>
      </w:tblGrid>
      <w:tr w:rsidR="00F728C6" w:rsidRPr="0073775B" w:rsidTr="00F728C6">
        <w:trPr>
          <w:trHeight w:val="4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культуры в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Каргасокском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F728C6" w:rsidRPr="0073775B" w:rsidTr="00F728C6">
        <w:trPr>
          <w:trHeight w:val="20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1 351 500,00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0218140650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1 351 500,00</w:t>
            </w:r>
          </w:p>
        </w:tc>
      </w:tr>
      <w:tr w:rsidR="00F728C6" w:rsidRPr="0073775B" w:rsidTr="00F728C6">
        <w:trPr>
          <w:trHeight w:val="13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40 200,00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9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114 341,00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11 762,00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12 933 316,00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мероприятие"Оказание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0718200919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12 856 316,00</w:t>
            </w:r>
          </w:p>
        </w:tc>
      </w:tr>
      <w:tr w:rsidR="00F728C6" w:rsidRPr="0073775B" w:rsidTr="00F728C6">
        <w:trPr>
          <w:trHeight w:val="20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F728C6" w:rsidRPr="0073775B" w:rsidTr="00F728C6">
        <w:trPr>
          <w:trHeight w:val="13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0728151180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260 700,00</w:t>
            </w:r>
          </w:p>
        </w:tc>
      </w:tr>
      <w:tr w:rsidR="00F728C6" w:rsidRPr="0073775B" w:rsidTr="00F728C6">
        <w:trPr>
          <w:trHeight w:val="15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F728C6" w:rsidRPr="0073775B" w:rsidTr="00F728C6">
        <w:trPr>
          <w:trHeight w:val="13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0728240120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12 595 616,00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Усть-Тымского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п.Усть-Тым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Томской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2100141130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2100141130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714 395,50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8 824 945,00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28 000,00</w:t>
            </w:r>
          </w:p>
        </w:tc>
      </w:tr>
      <w:tr w:rsidR="00F728C6" w:rsidRPr="0073775B" w:rsidTr="00F728C6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6 209,00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6 209,00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177 400,00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177 400,00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1 770 700,00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1 453 100,00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7 600,00</w:t>
            </w:r>
          </w:p>
        </w:tc>
      </w:tr>
      <w:tr w:rsidR="00F728C6" w:rsidRPr="0073775B" w:rsidTr="00F728C6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383 600,00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383 600,00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508 000,00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210 000,00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147 000,00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132 000,00</w:t>
            </w:r>
          </w:p>
        </w:tc>
      </w:tr>
      <w:tr w:rsidR="00F728C6" w:rsidRPr="0073775B" w:rsidTr="00F728C6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1 259,69</w:t>
            </w:r>
          </w:p>
        </w:tc>
      </w:tr>
      <w:tr w:rsidR="00F728C6" w:rsidRPr="0073775B" w:rsidTr="00F728C6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1 259,69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54 435,00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54 435,00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5 536 041,31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750 600,00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9900100203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750 600,00</w:t>
            </w:r>
          </w:p>
        </w:tc>
      </w:tr>
      <w:tr w:rsidR="00F728C6" w:rsidRPr="0073775B" w:rsidTr="00F728C6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4 785 441,31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3 624 000,00</w:t>
            </w:r>
          </w:p>
        </w:tc>
      </w:tr>
      <w:tr w:rsidR="00F728C6" w:rsidRPr="0073775B" w:rsidTr="00F728C6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1 144 350,31</w:t>
            </w:r>
          </w:p>
        </w:tc>
      </w:tr>
      <w:tr w:rsidR="00F728C6" w:rsidRPr="0073775B" w:rsidTr="00F728C6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lang w:eastAsia="ru-RU"/>
              </w:rPr>
              <w:t>17 091,00</w:t>
            </w:r>
          </w:p>
        </w:tc>
      </w:tr>
      <w:tr w:rsidR="00F728C6" w:rsidRPr="0073775B" w:rsidTr="00F728C6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C6" w:rsidRPr="0073775B" w:rsidRDefault="00F728C6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C6" w:rsidRPr="0073775B" w:rsidRDefault="00F728C6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C6" w:rsidRPr="0073775B" w:rsidRDefault="00F728C6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23 990 459,50</w:t>
            </w:r>
          </w:p>
        </w:tc>
      </w:tr>
    </w:tbl>
    <w:p w:rsidR="00E01943" w:rsidRPr="004606C7" w:rsidRDefault="00E0194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A31" w:rsidRDefault="00B06A31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604" w:rsidRDefault="007B160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674" w:rsidRDefault="003B0674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2E48" w:rsidRPr="004606C7" w:rsidRDefault="003B2E48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8</w:t>
      </w:r>
      <w:r w:rsidR="003B2E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7B1604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12.03.2024г.№ 51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162DA" w:rsidRPr="007162DA" w:rsidRDefault="004606C7" w:rsidP="007162DA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3302"/>
        <w:gridCol w:w="1080"/>
        <w:gridCol w:w="1080"/>
        <w:gridCol w:w="2180"/>
        <w:gridCol w:w="1080"/>
        <w:gridCol w:w="1635"/>
      </w:tblGrid>
      <w:tr w:rsidR="003B2E48" w:rsidRPr="003B2E48" w:rsidTr="003B2E48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23 990 459,50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5 717 250,31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750 600,00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750 600,00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750 600,00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750 600,00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4 835 441,31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F19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4 835 441,31</w:t>
            </w:r>
            <w:bookmarkEnd w:id="1"/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4 835 441,31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3 624 000,00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1 194 350,31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17 091,00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9900000705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103 209,00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6 209,00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6 209,00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82 000,00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20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260 700,00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транспортной доступности внутри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мероприятие"Оказание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77 000,00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508 000,00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508 000,00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9900006002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14 082 271,19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177 400,00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177 400,00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9900003902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177 400,00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3B2E48" w:rsidRPr="003B2E48" w:rsidTr="003B2E48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3B2E48" w:rsidRPr="003B2E48" w:rsidTr="003B2E48">
        <w:trPr>
          <w:trHeight w:val="13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12 595 616,00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12 595 616,00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1 259,69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Софинансирование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1 259,69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1 259,69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Усть-Тымского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п.Усть-Тым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2100141130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714 395,50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2100141130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714 395,50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593 600,00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383 600,00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9900006001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383 600,00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9900006005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2 300,00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3 162 400,00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"Развитие культуры в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Каргасокском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Каргасокского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1 391 700,00</w:t>
            </w:r>
          </w:p>
        </w:tc>
      </w:tr>
      <w:tr w:rsidR="003B2E48" w:rsidRPr="003B2E48" w:rsidTr="003B2E48">
        <w:trPr>
          <w:trHeight w:val="20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1 351 500,00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0218140650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1 351 500,00</w:t>
            </w:r>
          </w:p>
        </w:tc>
      </w:tr>
      <w:tr w:rsidR="003B2E48" w:rsidRPr="003B2E48" w:rsidTr="003B2E48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40 200,00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40 200,00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1 770 700,00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1 770 700,00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1 453 100,00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7 600,00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180 538,00</w:t>
            </w:r>
          </w:p>
        </w:tc>
      </w:tr>
      <w:tr w:rsidR="003B2E48" w:rsidRPr="003B2E48" w:rsidTr="003B2E48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Каргасокский</w:t>
            </w:r>
            <w:proofErr w:type="spellEnd"/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3B2E48" w:rsidRPr="003B2E48" w:rsidTr="003B2E48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126 103,00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114 341,00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11 762,00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5 435,00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5 435,00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5 435,00</w:t>
            </w:r>
          </w:p>
        </w:tc>
      </w:tr>
      <w:tr w:rsidR="003B2E48" w:rsidRPr="003B2E48" w:rsidTr="003B2E48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49 000,00</w:t>
            </w:r>
          </w:p>
        </w:tc>
      </w:tr>
      <w:tr w:rsidR="003B2E48" w:rsidRPr="003B2E48" w:rsidTr="003B2E48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lang w:eastAsia="ru-RU"/>
              </w:rPr>
              <w:t>49 000,00</w:t>
            </w:r>
          </w:p>
        </w:tc>
      </w:tr>
      <w:tr w:rsidR="003B2E48" w:rsidRPr="003B2E48" w:rsidTr="003B2E4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E48" w:rsidRPr="003B2E48" w:rsidRDefault="003B2E48" w:rsidP="003B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23 990 459,50</w:t>
            </w:r>
          </w:p>
        </w:tc>
      </w:tr>
    </w:tbl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24198" w:rsidRDefault="00E2419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62DA" w:rsidRDefault="007162DA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B2E48" w:rsidRDefault="003B2E4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305E6" w:rsidRDefault="004305E6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0A91" w:rsidRPr="004606C7" w:rsidRDefault="00030A91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449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4305E6">
        <w:rPr>
          <w:rFonts w:ascii="Times New Roman" w:eastAsia="Calibri" w:hAnsi="Times New Roman" w:cs="Times New Roman"/>
          <w:sz w:val="20"/>
          <w:szCs w:val="20"/>
        </w:rPr>
        <w:t xml:space="preserve">       От 12.03.2024г.№ 51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</w:t>
      </w:r>
      <w:r w:rsidR="0043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305E6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641EE3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22 378 949,79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641EE3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22 378 949,79</w:t>
            </w:r>
          </w:p>
        </w:tc>
      </w:tr>
      <w:tr w:rsidR="004606C7" w:rsidRPr="004606C7" w:rsidTr="00ED5091">
        <w:tc>
          <w:tcPr>
            <w:tcW w:w="7054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AA5CCE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6 026 900,00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12 595 616,00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1 351 500,00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AA5CCE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119 798,00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40 200,00</w:t>
            </w:r>
          </w:p>
        </w:tc>
      </w:tr>
      <w:tr w:rsidR="007F204F" w:rsidRPr="004606C7" w:rsidTr="00ED5091">
        <w:tc>
          <w:tcPr>
            <w:tcW w:w="7054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843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342 635,79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77 000,00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260 700,00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260 700,00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1 564 600,00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1 564 600,00</w:t>
            </w:r>
          </w:p>
        </w:tc>
      </w:tr>
      <w:tr w:rsidR="00641EE3" w:rsidRPr="004606C7" w:rsidTr="00ED5091">
        <w:tc>
          <w:tcPr>
            <w:tcW w:w="705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22 378 949,79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Pr="004606C7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4305E6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12.03.2024г.№ 51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364468" w:rsidRDefault="004606C7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6DA4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на 2024</w:t>
      </w:r>
      <w:r w:rsid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EC6DA4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AA5CCE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252 566,90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AA5CCE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252 566,90</w:t>
            </w:r>
          </w:p>
        </w:tc>
      </w:tr>
    </w:tbl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960" w:rsidRDefault="0052196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:rsidR="00521960" w:rsidRPr="004606C7" w:rsidRDefault="00521960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Приложение №13</w:t>
      </w: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364468" w:rsidRPr="00364468" w:rsidRDefault="00364468" w:rsidP="0036446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364468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4468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12.03.2024г.№ 51</w:t>
      </w: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</w:t>
      </w:r>
      <w:proofErr w:type="spellStart"/>
      <w:r w:rsidRPr="00364468">
        <w:rPr>
          <w:rFonts w:ascii="Times New Roman" w:eastAsia="Calibri" w:hAnsi="Times New Roman" w:cs="Times New Roman"/>
          <w:b/>
          <w:sz w:val="24"/>
          <w:szCs w:val="24"/>
        </w:rPr>
        <w:t>Усть-Тымского</w:t>
      </w:r>
      <w:proofErr w:type="spellEnd"/>
      <w:r w:rsidRPr="00364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468">
        <w:rPr>
          <w:rFonts w:ascii="Times New Roman" w:eastAsia="Calibri" w:hAnsi="Times New Roman" w:cs="Times New Roman"/>
          <w:b/>
          <w:sz w:val="24"/>
          <w:szCs w:val="24"/>
        </w:rPr>
        <w:t>на 2024 год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64468" w:rsidRPr="00364468" w:rsidTr="00B8355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364468" w:rsidRPr="00364468" w:rsidRDefault="00364468" w:rsidP="00364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68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АД 100 Т400-1Р инв. № 1.101.34.0033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364468" w:rsidRPr="00364468" w:rsidRDefault="00364468" w:rsidP="00364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26,17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364468" w:rsidRPr="00364468" w:rsidRDefault="00364468" w:rsidP="00364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 ДЭУ-200 инв. № ВА000004937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364468" w:rsidRPr="00364468" w:rsidRDefault="00364468" w:rsidP="00364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37,56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vAlign w:val="center"/>
          </w:tcPr>
          <w:p w:rsidR="00364468" w:rsidRPr="00364468" w:rsidRDefault="00364468" w:rsidP="00364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68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 ДГА-315 инв. № 1.108.52.0055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364468" w:rsidRPr="00364468" w:rsidRDefault="00364468" w:rsidP="00364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318,46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vAlign w:val="center"/>
          </w:tcPr>
          <w:p w:rsidR="00364468" w:rsidRPr="00364468" w:rsidRDefault="00364468" w:rsidP="00364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Дизель генератор ДГР 1А-224/750 инв. № н000000000000000000747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364468" w:rsidRPr="00364468" w:rsidRDefault="00364468" w:rsidP="00364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232,24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vAlign w:val="center"/>
          </w:tcPr>
          <w:p w:rsidR="00364468" w:rsidRPr="00364468" w:rsidRDefault="00364468" w:rsidP="003644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68">
              <w:rPr>
                <w:rFonts w:ascii="Times New Roman" w:eastAsia="Calibri" w:hAnsi="Times New Roman" w:cs="Times New Roman"/>
                <w:sz w:val="24"/>
                <w:szCs w:val="24"/>
              </w:rPr>
              <w:t>Дизель генератора ДЭУ-200 инв. № 00000061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Продажа</w:t>
            </w:r>
          </w:p>
        </w:tc>
        <w:tc>
          <w:tcPr>
            <w:tcW w:w="1899" w:type="dxa"/>
            <w:vAlign w:val="center"/>
          </w:tcPr>
          <w:p w:rsidR="00364468" w:rsidRPr="00364468" w:rsidRDefault="00364468" w:rsidP="00364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37,56</w:t>
            </w:r>
          </w:p>
        </w:tc>
      </w:tr>
      <w:tr w:rsidR="00364468" w:rsidRPr="00364468" w:rsidTr="00B83558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521960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651,99</w:t>
            </w:r>
          </w:p>
        </w:tc>
      </w:tr>
    </w:tbl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468" w:rsidRPr="00364468" w:rsidRDefault="00364468" w:rsidP="00364468">
      <w:pPr>
        <w:numPr>
          <w:ilvl w:val="0"/>
          <w:numId w:val="30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64468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64468" w:rsidRPr="00364468" w:rsidRDefault="00364468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64468">
        <w:rPr>
          <w:rFonts w:ascii="Times New Roman" w:eastAsia="Calibri" w:hAnsi="Times New Roman" w:cs="Times New Roman"/>
          <w:b/>
          <w:sz w:val="20"/>
          <w:szCs w:val="20"/>
        </w:rPr>
        <w:t>тыс.руб</w:t>
      </w:r>
      <w:proofErr w:type="spellEnd"/>
      <w:r w:rsidRPr="0036446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64468" w:rsidRPr="00364468" w:rsidTr="00B8355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468" w:rsidRPr="00364468" w:rsidTr="00B8355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4468" w:rsidRPr="00364468" w:rsidTr="00B8355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68" w:rsidRPr="00364468" w:rsidRDefault="00364468" w:rsidP="0036446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644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468" w:rsidRPr="00364468" w:rsidRDefault="00364468" w:rsidP="0036446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D6D" w:rsidRDefault="00AE3D6D"/>
    <w:sectPr w:rsidR="00AE3D6D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30A91"/>
    <w:rsid w:val="00063926"/>
    <w:rsid w:val="000917F2"/>
    <w:rsid w:val="000B4B72"/>
    <w:rsid w:val="001255CB"/>
    <w:rsid w:val="00134280"/>
    <w:rsid w:val="00142FC0"/>
    <w:rsid w:val="001746A8"/>
    <w:rsid w:val="00186B2B"/>
    <w:rsid w:val="0018729C"/>
    <w:rsid w:val="001D03C5"/>
    <w:rsid w:val="001F3E2A"/>
    <w:rsid w:val="00215533"/>
    <w:rsid w:val="00225FE0"/>
    <w:rsid w:val="002502D1"/>
    <w:rsid w:val="00254E39"/>
    <w:rsid w:val="002A3766"/>
    <w:rsid w:val="002B2DB2"/>
    <w:rsid w:val="00320860"/>
    <w:rsid w:val="0035625B"/>
    <w:rsid w:val="00364468"/>
    <w:rsid w:val="00366694"/>
    <w:rsid w:val="003B0674"/>
    <w:rsid w:val="003B2E48"/>
    <w:rsid w:val="003B6DD0"/>
    <w:rsid w:val="003D17FC"/>
    <w:rsid w:val="003F72C4"/>
    <w:rsid w:val="004305E6"/>
    <w:rsid w:val="00446BD7"/>
    <w:rsid w:val="004606C7"/>
    <w:rsid w:val="004712E8"/>
    <w:rsid w:val="0047314B"/>
    <w:rsid w:val="00491B08"/>
    <w:rsid w:val="00493A73"/>
    <w:rsid w:val="004C2105"/>
    <w:rsid w:val="004E27C8"/>
    <w:rsid w:val="004F0BA7"/>
    <w:rsid w:val="00521960"/>
    <w:rsid w:val="005449BB"/>
    <w:rsid w:val="00571BA3"/>
    <w:rsid w:val="0058358E"/>
    <w:rsid w:val="005835C6"/>
    <w:rsid w:val="005B5184"/>
    <w:rsid w:val="00641EE3"/>
    <w:rsid w:val="006540AA"/>
    <w:rsid w:val="006853D1"/>
    <w:rsid w:val="006B2B59"/>
    <w:rsid w:val="006F3F93"/>
    <w:rsid w:val="00703889"/>
    <w:rsid w:val="007162DA"/>
    <w:rsid w:val="00731401"/>
    <w:rsid w:val="00743063"/>
    <w:rsid w:val="0074324F"/>
    <w:rsid w:val="00746DA4"/>
    <w:rsid w:val="00775754"/>
    <w:rsid w:val="007B1604"/>
    <w:rsid w:val="007C7EFD"/>
    <w:rsid w:val="007E5E5E"/>
    <w:rsid w:val="007F204F"/>
    <w:rsid w:val="008121E5"/>
    <w:rsid w:val="00814E33"/>
    <w:rsid w:val="00836EDD"/>
    <w:rsid w:val="0086024E"/>
    <w:rsid w:val="00867443"/>
    <w:rsid w:val="00872A15"/>
    <w:rsid w:val="008F46D3"/>
    <w:rsid w:val="008F76E2"/>
    <w:rsid w:val="00915785"/>
    <w:rsid w:val="0093082B"/>
    <w:rsid w:val="00932918"/>
    <w:rsid w:val="00987173"/>
    <w:rsid w:val="009A4514"/>
    <w:rsid w:val="009C2088"/>
    <w:rsid w:val="009E216E"/>
    <w:rsid w:val="00A2617C"/>
    <w:rsid w:val="00A66FB9"/>
    <w:rsid w:val="00A92664"/>
    <w:rsid w:val="00AA5CCE"/>
    <w:rsid w:val="00AC0732"/>
    <w:rsid w:val="00AC1EE4"/>
    <w:rsid w:val="00AE3D6D"/>
    <w:rsid w:val="00AF110C"/>
    <w:rsid w:val="00AF3C27"/>
    <w:rsid w:val="00B06A31"/>
    <w:rsid w:val="00B40AE2"/>
    <w:rsid w:val="00B46369"/>
    <w:rsid w:val="00B83558"/>
    <w:rsid w:val="00B96BE2"/>
    <w:rsid w:val="00BA0BB6"/>
    <w:rsid w:val="00BE06E4"/>
    <w:rsid w:val="00C23063"/>
    <w:rsid w:val="00C65D89"/>
    <w:rsid w:val="00C749D4"/>
    <w:rsid w:val="00CB5C01"/>
    <w:rsid w:val="00CB6FE4"/>
    <w:rsid w:val="00CC4035"/>
    <w:rsid w:val="00D11B28"/>
    <w:rsid w:val="00D575CA"/>
    <w:rsid w:val="00D65B19"/>
    <w:rsid w:val="00D835FD"/>
    <w:rsid w:val="00E01943"/>
    <w:rsid w:val="00E14131"/>
    <w:rsid w:val="00E212F4"/>
    <w:rsid w:val="00E24198"/>
    <w:rsid w:val="00EA3B46"/>
    <w:rsid w:val="00EB35CB"/>
    <w:rsid w:val="00EB632F"/>
    <w:rsid w:val="00EC6DA4"/>
    <w:rsid w:val="00ED5091"/>
    <w:rsid w:val="00F14120"/>
    <w:rsid w:val="00F32E9D"/>
    <w:rsid w:val="00F34D43"/>
    <w:rsid w:val="00F63A9E"/>
    <w:rsid w:val="00F728C6"/>
    <w:rsid w:val="00F94ECD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7665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2023-07-05T08:05:00Z</cp:lastPrinted>
  <dcterms:created xsi:type="dcterms:W3CDTF">2023-06-06T08:53:00Z</dcterms:created>
  <dcterms:modified xsi:type="dcterms:W3CDTF">2024-03-26T11:22:00Z</dcterms:modified>
</cp:coreProperties>
</file>