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37" w:rsidRPr="00F11937" w:rsidRDefault="00F11937" w:rsidP="00F1193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11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F11937" w:rsidRPr="00F11937" w:rsidRDefault="00F11937" w:rsidP="00F11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F11937" w:rsidRPr="00F11937" w:rsidRDefault="00F11937" w:rsidP="00F1193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937" w:rsidRPr="00F11937" w:rsidRDefault="00F11937" w:rsidP="00F119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F11937" w:rsidRPr="00F11937" w:rsidRDefault="00F11937" w:rsidP="00F119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937" w:rsidRPr="00F11937" w:rsidRDefault="00F11937" w:rsidP="00F1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F11937" w:rsidRPr="00F11937" w:rsidRDefault="00F11937" w:rsidP="00F119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37" w:rsidRPr="00F11937" w:rsidRDefault="00F16B4C" w:rsidP="00F119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01</w:t>
      </w:r>
      <w:r w:rsidR="00283682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F11937" w:rsidRPr="00F1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11937" w:rsidRPr="00F1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937" w:rsidRPr="00F11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CE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</w:t>
      </w:r>
    </w:p>
    <w:p w:rsidR="00F11937" w:rsidRPr="00F11937" w:rsidRDefault="00F11937" w:rsidP="00F11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Усть-Тым</w:t>
      </w:r>
    </w:p>
    <w:p w:rsidR="00F11937" w:rsidRPr="00F11937" w:rsidRDefault="00F11937" w:rsidP="00F11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11937" w:rsidRPr="00F11937" w:rsidTr="009A18B0">
        <w:tc>
          <w:tcPr>
            <w:tcW w:w="4786" w:type="dxa"/>
          </w:tcPr>
          <w:p w:rsidR="00F11937" w:rsidRPr="00F11937" w:rsidRDefault="00F11937" w:rsidP="00F11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Усть-Тым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сельского поселения от  01.03.2017г. № 142</w:t>
            </w:r>
            <w:r w:rsidRPr="00F1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 утверждении Положения о бюджетном процессе в Усть-Тымском сельском поселении</w:t>
            </w:r>
            <w:r w:rsidRPr="00F11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6D54B8" w:rsidRDefault="006D54B8"/>
    <w:p w:rsidR="00F11937" w:rsidRDefault="00F11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1937">
        <w:rPr>
          <w:rFonts w:ascii="Times New Roman" w:hAnsi="Times New Roman" w:cs="Times New Roman"/>
          <w:sz w:val="24"/>
          <w:szCs w:val="24"/>
        </w:rPr>
        <w:t>В целях приведения нормативного правового акта в соответствии с бюджетным законодательством</w:t>
      </w:r>
    </w:p>
    <w:p w:rsidR="00F11937" w:rsidRDefault="00F11937" w:rsidP="00F11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937">
        <w:rPr>
          <w:rFonts w:ascii="Times New Roman" w:hAnsi="Times New Roman" w:cs="Times New Roman"/>
          <w:b/>
          <w:sz w:val="24"/>
          <w:szCs w:val="24"/>
        </w:rPr>
        <w:t>Совет Усть-Тымского сельского поселения решил:</w:t>
      </w:r>
    </w:p>
    <w:p w:rsidR="007E5685" w:rsidRDefault="007E5685" w:rsidP="00D10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68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решение Совета Усть-Тымского сельского поселения от 01.03.2017г. № 142 «Об утверждении Положения о бюджетном процессе в Усть-Тымском сельском поселении»</w:t>
      </w:r>
      <w:r w:rsidR="0013667C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2B4D3A">
        <w:rPr>
          <w:rFonts w:ascii="Times New Roman" w:hAnsi="Times New Roman" w:cs="Times New Roman"/>
          <w:sz w:val="24"/>
          <w:szCs w:val="24"/>
        </w:rPr>
        <w:t>:</w:t>
      </w:r>
    </w:p>
    <w:p w:rsidR="00CE5E87" w:rsidRDefault="00CE5E87" w:rsidP="00D1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положении о бюджетном процессе муниципального образования </w:t>
      </w:r>
      <w:r w:rsidR="00D107A6">
        <w:rPr>
          <w:rFonts w:ascii="Times New Roman" w:hAnsi="Times New Roman" w:cs="Times New Roman"/>
          <w:sz w:val="24"/>
          <w:szCs w:val="24"/>
        </w:rPr>
        <w:t>Усть-Тымское сельское поселение, утвержденное указанным решением:</w:t>
      </w:r>
    </w:p>
    <w:p w:rsidR="00CE5E87" w:rsidRPr="00D107A6" w:rsidRDefault="00CE5E87" w:rsidP="00D107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07A6">
        <w:rPr>
          <w:rFonts w:ascii="Times New Roman" w:hAnsi="Times New Roman" w:cs="Times New Roman"/>
          <w:b/>
          <w:sz w:val="24"/>
          <w:szCs w:val="24"/>
        </w:rPr>
        <w:t>1.1. Статью 29 изложить в новой редакции:</w:t>
      </w:r>
    </w:p>
    <w:p w:rsidR="00CE5E87" w:rsidRPr="00CE5E87" w:rsidRDefault="00CE5E87" w:rsidP="00D1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E5E87">
        <w:rPr>
          <w:rFonts w:ascii="Times New Roman" w:eastAsia="Calibri" w:hAnsi="Times New Roman" w:cs="Times New Roman"/>
          <w:b/>
          <w:sz w:val="24"/>
          <w:szCs w:val="24"/>
        </w:rPr>
        <w:t>Статья 29.</w:t>
      </w:r>
      <w:r w:rsidRPr="00CE5E87">
        <w:rPr>
          <w:rFonts w:ascii="Times New Roman" w:eastAsia="Calibri" w:hAnsi="Times New Roman" w:cs="Times New Roman"/>
          <w:sz w:val="24"/>
          <w:szCs w:val="24"/>
        </w:rPr>
        <w:t xml:space="preserve"> Сводная бюджетная роспись</w:t>
      </w:r>
    </w:p>
    <w:p w:rsidR="00CE5E87" w:rsidRPr="00CE5E87" w:rsidRDefault="00CE5E87" w:rsidP="00CE5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составления и ведения сводной бюджетной росписи разрабатывается специалистом 1 категории-финансистом и утверждается Главой Усть-Тымского сельского поселения.</w:t>
      </w:r>
    </w:p>
    <w:p w:rsidR="00CE5E87" w:rsidRPr="00CE5E87" w:rsidRDefault="00CE5E87" w:rsidP="00CE5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бюджетная роспись утверждается Главой поселения. Внесение в неё изменений осуществляется специалист 1 категории-финансистом.</w:t>
      </w:r>
    </w:p>
    <w:p w:rsidR="00CE5E87" w:rsidRPr="00CE5E87" w:rsidRDefault="00CE5E87" w:rsidP="00CE5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В сводную бюджетную роспись могут быть внесены изменения в соответствии с решением Главы Усть-Тымского сельского поселения без внесения изменений в решение о бюджете:</w:t>
      </w:r>
    </w:p>
    <w:p w:rsidR="00CE5E87" w:rsidRPr="00CE5E87" w:rsidRDefault="00CE5E87" w:rsidP="00CE5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4295"/>
      <w:bookmarkEnd w:id="1"/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CE5E87" w:rsidRPr="00CE5E87" w:rsidRDefault="00CE5E87" w:rsidP="00CE5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4297"/>
      <w:bookmarkEnd w:id="2"/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функций и полномочий главных распорядителей,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пунктом 5 статьи 154 Бюджетного Кодекса Российской Федерации;</w:t>
      </w:r>
    </w:p>
    <w:p w:rsidR="00CE5E87" w:rsidRPr="00CE5E87" w:rsidRDefault="00CE5E87" w:rsidP="00CE5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4298"/>
      <w:bookmarkEnd w:id="3"/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CE5E87" w:rsidRPr="00CE5E87" w:rsidRDefault="00CE5E87" w:rsidP="00CE5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CE5E87" w:rsidRPr="00CE5E87" w:rsidRDefault="00CE5E87" w:rsidP="00CE5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4299"/>
      <w:bookmarkEnd w:id="4"/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перераспределения бюджетных ассигнований, предоставляемых на конкурсной основе;</w:t>
      </w:r>
    </w:p>
    <w:p w:rsidR="00CE5E87" w:rsidRPr="00CE5E87" w:rsidRDefault="00CE5E87" w:rsidP="00CE5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4300"/>
      <w:bookmarkEnd w:id="5"/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CE5E87" w:rsidRPr="00CE5E87" w:rsidRDefault="00CE5E87" w:rsidP="00CE5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4301"/>
      <w:bookmarkStart w:id="7" w:name="dst4302"/>
      <w:bookmarkEnd w:id="6"/>
      <w:bookmarkEnd w:id="7"/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CE5E87" w:rsidRPr="00CE5E87" w:rsidRDefault="00CE5E87" w:rsidP="00CE5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CE5E87" w:rsidRPr="00CE5E87" w:rsidRDefault="00CE5E87" w:rsidP="00CE5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увеличения бюджетных ассигнований текущего финансового года на оплату заключенных муниципальных 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 контрактов в соответствии с требованиями, установленными Бюджетным  Кодексом Российской Федерации;</w:t>
      </w:r>
    </w:p>
    <w:p w:rsidR="00CE5E87" w:rsidRPr="00CE5E87" w:rsidRDefault="00CE5E87" w:rsidP="00CE5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4304"/>
      <w:bookmarkEnd w:id="8"/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 </w:t>
      </w:r>
      <w:hyperlink r:id="rId4" w:anchor="dst3922" w:history="1">
        <w:r w:rsidRPr="00CE5E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 статьи 78.2</w:t>
        </w:r>
      </w:hyperlink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5" w:anchor="dst3926" w:history="1">
        <w:r w:rsidRPr="00CE5E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 статьи 79</w:t>
        </w:r>
      </w:hyperlink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Кодекса, муниципальные контракты или соглашения о предоставлении субсидий на осуществление капитальных вложений.</w:t>
      </w:r>
    </w:p>
    <w:p w:rsidR="00CE5E87" w:rsidRPr="00CE5E87" w:rsidRDefault="00CE5E87" w:rsidP="00CE5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4305"/>
      <w:bookmarkEnd w:id="9"/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местного бюджета, указанные в </w:t>
      </w:r>
      <w:hyperlink r:id="rId6" w:anchor="dst4298" w:history="1">
        <w:r w:rsidRPr="00CE5E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пятом</w:t>
        </w:r>
      </w:hyperlink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предусматриваются соответствующему финансовому органу либо в случаях, установленных муниципальным правовым актом Совета Усть-Тымского сельского поселения  муниципального образования Усть-Тымское сельское поселение, регулирующими бюджетные правоотношения (за исключением решения о бюджете), главному распорядителю бюджетных средств. Порядок использования (порядок принятия решений об использовании, о перераспределении) указанных в </w:t>
      </w:r>
      <w:hyperlink r:id="rId7" w:anchor="dst4298" w:history="1">
        <w:r w:rsidRPr="00CE5E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пятом</w:t>
        </w:r>
      </w:hyperlink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 средств устанавливается муниципальным казенным учреждением Администрацией Усть-Тымского сельского поселения, за исключением случаев, установленных настоящим Бюджетным кодексом Российской Федерации.</w:t>
      </w:r>
    </w:p>
    <w:p w:rsidR="00CE5E87" w:rsidRPr="00CE5E87" w:rsidRDefault="00CE5E87" w:rsidP="00CE5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0" w:name="dst4306"/>
      <w:bookmarkEnd w:id="10"/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 муниципального образования Усть-Тымское сельское поселение, за исключением оснований, установленных  </w:t>
      </w:r>
      <w:hyperlink r:id="rId8" w:anchor="dst4301" w:history="1">
        <w:r w:rsidRPr="00CE5E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абзацами восьмым</w:t>
        </w:r>
      </w:hyperlink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 </w:t>
      </w:r>
      <w:hyperlink r:id="rId9" w:anchor="dst4303" w:history="1">
        <w:r w:rsidRPr="00CE5E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десятым</w:t>
        </w:r>
      </w:hyperlink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 муниципального образования Усть-Тымское сельское поселение.</w:t>
      </w:r>
    </w:p>
    <w:p w:rsidR="00CE5E87" w:rsidRPr="00CE5E87" w:rsidRDefault="00CE5E87" w:rsidP="00CE5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4307"/>
      <w:bookmarkEnd w:id="11"/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</w:t>
      </w:r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CE5E87" w:rsidRPr="00CE5E87" w:rsidRDefault="00CE5E87" w:rsidP="00CE5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Порядком составления и ведения сводной бюджетной росписи может быть предусмотрено утверждение показателей сводной бюджетной росписи и лимитов бюджетных обязательств по кодам расходов классификации операций сектора государственного управления, в том числе дифференцированно для разных видов расходов бюджета и (или) главных распорядителей бюджетных средств.</w:t>
      </w:r>
    </w:p>
    <w:p w:rsidR="00CE5E87" w:rsidRPr="00CE5E87" w:rsidRDefault="00CE5E87" w:rsidP="00CE5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составления и ведения сводной бюджетной росписи может быть предусмотрено утверждение лимитов бюджетных обязательств по группам, подгруппам, (группам, подгруппам и элементам) видов расходов классификации расходов бюджета, в том числе дифференцированно для разных целевых статей и (или) видов расходов бюджета, главного распорядителя бюджетных средств.</w:t>
      </w:r>
    </w:p>
    <w:p w:rsidR="00CE5E87" w:rsidRPr="00CE5E87" w:rsidRDefault="00CE5E87" w:rsidP="00CE5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показатели могут быть изменены в ходе исполнения бюджета при изменении показателей сводной бюджетной росписи, утвержденных в соответствии с ведомственной структурой расходов,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пределах, установленных порядком составления и ведения сводной бюджетной росписи.</w:t>
      </w:r>
    </w:p>
    <w:p w:rsidR="00CE5E87" w:rsidRPr="00CE5E87" w:rsidRDefault="00CE5E87" w:rsidP="00CE5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Утвержденные показатели сводной бюджетной росписи по расходам доводятся до главных распорядителей и получателей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CE5E87" w:rsidRPr="00CE5E87" w:rsidRDefault="00CE5E87" w:rsidP="00CE5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составления и ведения сводной бюджетной росписи должны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CE5E87" w:rsidRDefault="00CE5E87" w:rsidP="00CE5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сводную бюджетную роспись включаются бюджетные ассигнования по источникам финансирования дефицита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E5E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682" w:rsidRDefault="00283682" w:rsidP="0028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87" w:rsidRPr="00D107A6" w:rsidRDefault="00CE5E87" w:rsidP="0028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D107A6" w:rsidRPr="00D10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Главу 7 добавить статьи 34.1, 34.2, 34.3,34.4 следующего содержания: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10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34.1. </w:t>
      </w:r>
      <w:r w:rsidRPr="00D10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муниципального финансового контроля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 финансовый контроль подразделяется на внешний и внутренний, предварительный и последующий.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Внешний муниципальный финансовый контроль является контрольной деятельностью Контрольно-счетного органа Усть-Тымского сельского поселения.</w:t>
      </w: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Внутренний муниципальный финансовый контроль является контрольной деятельностью органов и должностных лиц Администрации Усть-Тымского сельского поселения.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Предварительный контроль осуществляется в целях предупреждения и пресечения бюджетных нарушений в процессе исполнения бюджета поселения.</w:t>
      </w: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Последующий контроль осуществляется по результатам исполнения бюджета поселения в целях установления законности его исполнения, достоверности учета и отчетности.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34.2. </w:t>
      </w:r>
      <w:r w:rsidRPr="00D10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Объекты муниципального финансового контроля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Объектами муниципального финансового контроля (далее - объекты контроля) являются: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главные распорядители бюджетных средств бюджета поселения, главные администраторы доходов бюджета поселения, главные администраторы источников финансирования дефицита бюджета поселения;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главные распорядители и получатели средств бюджета поселения,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муниципальные учреждения;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Органы муниципального финансового контроля осуществляют контроль за использованием средств бюджета поселения, а также межбюджетных трансфертов и бюджетных кредитов, предоставленных другому бюджету бюджетной системы Российской Федерации.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осуществляется только в части соблюдения ими условий предоставления средств из бюджета поселения, в процессе проверки главных распорядителей бюджетных средств, их предоставивших.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34.3. </w:t>
      </w:r>
      <w:r w:rsidRPr="00D10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Полномочия органов внешнего муниципального финансового контроля по осуществлению внешнего муниципального финансового контроля</w:t>
      </w:r>
      <w:r w:rsidRPr="00D10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Полномочиями органов внешнего муниципального финансового контроля поселения (далее - Контрольно-счетный орган Усть-Тымского сельского поселения) по осуществлению внешнего муниципального финансового контроля являются: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контроль в других сферах, установленных Федеральным законом от 5 апреля 2013 года № 41-ФЗ "О Счетной палате Российской Федерации" и Федеральным законом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осуществлении полномочий по внешнему муниципальному финансовому контролю Контрольно-счетным органом Усть-Тымского сельского поселения: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проводятся проверки, ревизии, обследования;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направляются объектам контроля акты, заключения, представления и (или) предписания;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принуждения, уведомления о применении бюджетных мер принуждения;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осуществления полномочий Контрольно-счетным органом Усть-Тымского сельского поселения по внешнему муниципальному финансовому контролю определяется Положением о Контрольно-счетном органе Усть-Тымского сельского поселения.</w:t>
      </w:r>
    </w:p>
    <w:p w:rsidR="00D107A6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34.4. </w:t>
      </w:r>
      <w:r w:rsidRPr="00D10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</w:t>
      </w:r>
    </w:p>
    <w:p w:rsidR="00D107A6" w:rsidRPr="00D107A6" w:rsidRDefault="00D107A6" w:rsidP="00D1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D107A6" w:rsidRPr="00D107A6" w:rsidRDefault="00D107A6" w:rsidP="00D1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D107A6" w:rsidRPr="00D107A6" w:rsidRDefault="00D107A6" w:rsidP="00D1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бюджета, муниципальных контрактов;</w:t>
      </w:r>
    </w:p>
    <w:p w:rsidR="00D107A6" w:rsidRPr="00D107A6" w:rsidRDefault="00D107A6" w:rsidP="00D1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:rsidR="00D107A6" w:rsidRPr="00D107A6" w:rsidRDefault="00D107A6" w:rsidP="00D1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D107A6" w:rsidRPr="00D107A6" w:rsidRDefault="00D107A6" w:rsidP="00D1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107A6" w:rsidRPr="00D107A6" w:rsidRDefault="00D107A6" w:rsidP="00D1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D107A6" w:rsidRPr="00D107A6" w:rsidRDefault="00D107A6" w:rsidP="00D1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проверки, ревизии и обследования;</w:t>
      </w:r>
    </w:p>
    <w:p w:rsidR="00D107A6" w:rsidRPr="00D107A6" w:rsidRDefault="00D107A6" w:rsidP="00D1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объектам контроля акты, заключения, представления и (или) предписания;</w:t>
      </w:r>
    </w:p>
    <w:p w:rsidR="00D107A6" w:rsidRPr="00D107A6" w:rsidRDefault="00D107A6" w:rsidP="00D1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финансовым органам уведомления о применении бюджетных мер принуждения;</w:t>
      </w:r>
    </w:p>
    <w:p w:rsidR="00D107A6" w:rsidRPr="00D107A6" w:rsidRDefault="00D107A6" w:rsidP="00D1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D107A6" w:rsidRPr="00D107A6" w:rsidRDefault="00D107A6" w:rsidP="00D1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D107A6" w:rsidRPr="00D107A6" w:rsidRDefault="00D107A6" w:rsidP="00D1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D107A6" w:rsidRPr="00D107A6" w:rsidRDefault="00D107A6" w:rsidP="00D1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кодексом Российской Федерации.</w:t>
      </w:r>
    </w:p>
    <w:p w:rsidR="00CE5E87" w:rsidRPr="00D107A6" w:rsidRDefault="00D107A6" w:rsidP="00D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администраций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0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6C9" w:rsidRDefault="007036C9" w:rsidP="007E5685">
      <w:pPr>
        <w:rPr>
          <w:rFonts w:ascii="Times New Roman" w:hAnsi="Times New Roman" w:cs="Times New Roman"/>
          <w:sz w:val="24"/>
          <w:szCs w:val="24"/>
        </w:rPr>
      </w:pPr>
      <w:r w:rsidRPr="00D107A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официального опубликования (обнародованию) в установленном порядке.</w:t>
      </w:r>
    </w:p>
    <w:p w:rsidR="009A2AC4" w:rsidRDefault="009A2AC4" w:rsidP="007E5685">
      <w:pPr>
        <w:rPr>
          <w:rFonts w:ascii="Times New Roman" w:hAnsi="Times New Roman" w:cs="Times New Roman"/>
          <w:sz w:val="24"/>
          <w:szCs w:val="24"/>
        </w:rPr>
      </w:pPr>
    </w:p>
    <w:p w:rsidR="007036C9" w:rsidRDefault="007036C9" w:rsidP="00703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7036C9" w:rsidRDefault="007036C9" w:rsidP="00703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Усть-Тымского сельского поселения                                                          А.А.Сысолин</w:t>
      </w:r>
    </w:p>
    <w:p w:rsidR="007036C9" w:rsidRDefault="007036C9" w:rsidP="00703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6C9" w:rsidRDefault="007036C9" w:rsidP="00703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6C9" w:rsidRDefault="007036C9" w:rsidP="00703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A2AC4">
        <w:rPr>
          <w:rFonts w:ascii="Times New Roman" w:hAnsi="Times New Roman" w:cs="Times New Roman"/>
          <w:sz w:val="24"/>
          <w:szCs w:val="24"/>
        </w:rPr>
        <w:t>поселения                                                                                            А.А.Сысолин</w:t>
      </w:r>
    </w:p>
    <w:p w:rsidR="007036C9" w:rsidRPr="007E5685" w:rsidRDefault="007036C9" w:rsidP="007E5685">
      <w:pPr>
        <w:rPr>
          <w:rFonts w:ascii="Times New Roman" w:hAnsi="Times New Roman" w:cs="Times New Roman"/>
          <w:sz w:val="24"/>
          <w:szCs w:val="24"/>
        </w:rPr>
      </w:pPr>
    </w:p>
    <w:sectPr w:rsidR="007036C9" w:rsidRPr="007E5685" w:rsidSect="00F119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37"/>
    <w:rsid w:val="0013667C"/>
    <w:rsid w:val="00283682"/>
    <w:rsid w:val="002B4D3A"/>
    <w:rsid w:val="006D54B8"/>
    <w:rsid w:val="007036C9"/>
    <w:rsid w:val="007E5685"/>
    <w:rsid w:val="009A2AC4"/>
    <w:rsid w:val="00CE5E87"/>
    <w:rsid w:val="00D107A6"/>
    <w:rsid w:val="00D56411"/>
    <w:rsid w:val="00F11937"/>
    <w:rsid w:val="00F16B4C"/>
    <w:rsid w:val="00F8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64F4"/>
  <w15:chartTrackingRefBased/>
  <w15:docId w15:val="{4E795461-8830-4AAC-8E65-78116799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02/cf2863695f409dd40e50baa388ab6ae07175b29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9702/cf2863695f409dd40e50baa388ab6ae07175b29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702/cf2863695f409dd40e50baa388ab6ae07175b29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9702/ac6c532ee1f365c6e1ff222f22b3f1058791849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19702/7351089e17464582db83d3970e051f41e316c408/" TargetMode="External"/><Relationship Id="rId9" Type="http://schemas.openxmlformats.org/officeDocument/2006/relationships/hyperlink" Target="http://www.consultant.ru/document/cons_doc_LAW_19702/cf2863695f409dd40e50baa388ab6ae07175b29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2020-06-10T04:59:00Z</cp:lastPrinted>
  <dcterms:created xsi:type="dcterms:W3CDTF">2020-06-10T03:36:00Z</dcterms:created>
  <dcterms:modified xsi:type="dcterms:W3CDTF">2021-04-02T09:23:00Z</dcterms:modified>
</cp:coreProperties>
</file>