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6AB" w:rsidRPr="00575374" w:rsidRDefault="001856AB" w:rsidP="001856AB">
      <w:pPr>
        <w:spacing w:after="0"/>
        <w:jc w:val="center"/>
        <w:rPr>
          <w:rFonts w:ascii="Times New Roman" w:hAnsi="Times New Roman" w:cs="Times New Roman"/>
          <w:sz w:val="24"/>
          <w:szCs w:val="24"/>
        </w:rPr>
      </w:pPr>
      <w:r w:rsidRPr="00575374">
        <w:rPr>
          <w:rFonts w:ascii="Times New Roman" w:hAnsi="Times New Roman" w:cs="Times New Roman"/>
          <w:sz w:val="24"/>
          <w:szCs w:val="24"/>
        </w:rPr>
        <w:t>МУНИЦИПАЛЬНОЕ ОБРАЗОВАНИЕ УСТЬ-ТЫМСКОЕ СЕЛЬСКОЕ ПОСЕЛЕНИЕ</w:t>
      </w:r>
    </w:p>
    <w:p w:rsidR="001856AB" w:rsidRDefault="001856AB" w:rsidP="001856AB">
      <w:pPr>
        <w:spacing w:after="0"/>
        <w:jc w:val="center"/>
        <w:rPr>
          <w:rFonts w:ascii="Times New Roman" w:hAnsi="Times New Roman" w:cs="Times New Roman"/>
          <w:sz w:val="24"/>
          <w:szCs w:val="24"/>
        </w:rPr>
      </w:pPr>
      <w:r w:rsidRPr="00575374">
        <w:rPr>
          <w:rFonts w:ascii="Times New Roman" w:hAnsi="Times New Roman" w:cs="Times New Roman"/>
          <w:sz w:val="24"/>
          <w:szCs w:val="24"/>
        </w:rPr>
        <w:t xml:space="preserve">ТОМСКАЯ ОБЛАСТЬ </w:t>
      </w:r>
    </w:p>
    <w:p w:rsidR="001856AB" w:rsidRPr="00575374" w:rsidRDefault="001856AB" w:rsidP="001856AB">
      <w:pPr>
        <w:spacing w:after="120"/>
        <w:jc w:val="center"/>
        <w:rPr>
          <w:rFonts w:ascii="Times New Roman" w:hAnsi="Times New Roman" w:cs="Times New Roman"/>
          <w:sz w:val="24"/>
          <w:szCs w:val="24"/>
        </w:rPr>
      </w:pPr>
      <w:r w:rsidRPr="00575374">
        <w:rPr>
          <w:rFonts w:ascii="Times New Roman" w:hAnsi="Times New Roman" w:cs="Times New Roman"/>
          <w:sz w:val="24"/>
          <w:szCs w:val="24"/>
        </w:rPr>
        <w:t>КАРГАСОКСКИЙ РАЙОН</w:t>
      </w:r>
    </w:p>
    <w:p w:rsidR="001856AB" w:rsidRPr="00475C37" w:rsidRDefault="001856AB" w:rsidP="001856AB">
      <w:pPr>
        <w:spacing w:after="0"/>
        <w:jc w:val="center"/>
        <w:rPr>
          <w:rFonts w:ascii="Times New Roman" w:hAnsi="Times New Roman" w:cs="Times New Roman"/>
          <w:b/>
          <w:sz w:val="24"/>
          <w:szCs w:val="24"/>
        </w:rPr>
      </w:pPr>
      <w:r w:rsidRPr="00475C37">
        <w:rPr>
          <w:rFonts w:ascii="Times New Roman" w:hAnsi="Times New Roman" w:cs="Times New Roman"/>
          <w:b/>
          <w:sz w:val="24"/>
          <w:szCs w:val="24"/>
        </w:rPr>
        <w:t>АДМИНИСТРАЦИЯ УСТЬ-ТЫМСКОГО СЕЛЬСКОГО ПОСЕЛЕНИЯ</w:t>
      </w:r>
    </w:p>
    <w:p w:rsidR="001856AB" w:rsidRPr="00475C37" w:rsidRDefault="001856AB" w:rsidP="001856AB">
      <w:pPr>
        <w:spacing w:after="0"/>
        <w:jc w:val="center"/>
        <w:rPr>
          <w:rFonts w:ascii="Times New Roman" w:hAnsi="Times New Roman" w:cs="Times New Roman"/>
          <w:b/>
          <w:sz w:val="24"/>
          <w:szCs w:val="24"/>
        </w:rPr>
      </w:pPr>
    </w:p>
    <w:p w:rsidR="001856AB" w:rsidRPr="00475C37" w:rsidRDefault="001856AB" w:rsidP="001856AB">
      <w:pPr>
        <w:spacing w:after="0"/>
        <w:jc w:val="center"/>
        <w:rPr>
          <w:rFonts w:ascii="Times New Roman" w:hAnsi="Times New Roman" w:cs="Times New Roman"/>
          <w:b/>
          <w:sz w:val="24"/>
          <w:szCs w:val="24"/>
        </w:rPr>
      </w:pPr>
      <w:r w:rsidRPr="00475C37">
        <w:rPr>
          <w:rFonts w:ascii="Times New Roman" w:hAnsi="Times New Roman" w:cs="Times New Roman"/>
          <w:b/>
          <w:sz w:val="24"/>
          <w:szCs w:val="24"/>
        </w:rPr>
        <w:t>ПОСТАНОВЛЕНИЕ</w:t>
      </w:r>
    </w:p>
    <w:p w:rsidR="001856AB" w:rsidRPr="004F6D9A" w:rsidRDefault="002E5625" w:rsidP="001856AB">
      <w:pPr>
        <w:spacing w:after="120"/>
        <w:jc w:val="center"/>
        <w:rPr>
          <w:rFonts w:ascii="Times New Roman" w:hAnsi="Times New Roman" w:cs="Times New Roman"/>
          <w:sz w:val="24"/>
          <w:szCs w:val="24"/>
        </w:rPr>
      </w:pPr>
      <w:r>
        <w:rPr>
          <w:rFonts w:ascii="Times New Roman" w:hAnsi="Times New Roman" w:cs="Times New Roman"/>
          <w:sz w:val="24"/>
          <w:szCs w:val="24"/>
        </w:rPr>
        <w:t>27.06</w:t>
      </w:r>
      <w:r w:rsidR="001856AB" w:rsidRPr="004F6D9A">
        <w:rPr>
          <w:rFonts w:ascii="Times New Roman" w:hAnsi="Times New Roman" w:cs="Times New Roman"/>
          <w:sz w:val="24"/>
          <w:szCs w:val="24"/>
        </w:rPr>
        <w:t xml:space="preserve">.2018 г.                                                                                              </w:t>
      </w:r>
      <w:r w:rsidR="001856AB">
        <w:rPr>
          <w:rFonts w:ascii="Times New Roman" w:hAnsi="Times New Roman" w:cs="Times New Roman"/>
          <w:sz w:val="24"/>
          <w:szCs w:val="24"/>
        </w:rPr>
        <w:t xml:space="preserve">                            № </w:t>
      </w:r>
      <w:r>
        <w:rPr>
          <w:rFonts w:ascii="Times New Roman" w:hAnsi="Times New Roman" w:cs="Times New Roman"/>
          <w:sz w:val="24"/>
          <w:szCs w:val="24"/>
        </w:rPr>
        <w:t>28</w:t>
      </w:r>
    </w:p>
    <w:p w:rsidR="001856AB" w:rsidRDefault="001856AB" w:rsidP="001856AB">
      <w:pPr>
        <w:spacing w:after="0"/>
        <w:rPr>
          <w:rFonts w:ascii="Times New Roman" w:hAnsi="Times New Roman" w:cs="Times New Roman"/>
          <w:sz w:val="24"/>
          <w:szCs w:val="24"/>
        </w:rPr>
      </w:pPr>
      <w:proofErr w:type="spellStart"/>
      <w:r w:rsidRPr="004F6D9A">
        <w:rPr>
          <w:rFonts w:ascii="Times New Roman" w:hAnsi="Times New Roman" w:cs="Times New Roman"/>
          <w:sz w:val="24"/>
          <w:szCs w:val="24"/>
        </w:rPr>
        <w:t>с</w:t>
      </w:r>
      <w:proofErr w:type="gramStart"/>
      <w:r w:rsidRPr="004F6D9A">
        <w:rPr>
          <w:rFonts w:ascii="Times New Roman" w:hAnsi="Times New Roman" w:cs="Times New Roman"/>
          <w:sz w:val="24"/>
          <w:szCs w:val="24"/>
        </w:rPr>
        <w:t>.У</w:t>
      </w:r>
      <w:proofErr w:type="gramEnd"/>
      <w:r w:rsidRPr="004F6D9A">
        <w:rPr>
          <w:rFonts w:ascii="Times New Roman" w:hAnsi="Times New Roman" w:cs="Times New Roman"/>
          <w:sz w:val="24"/>
          <w:szCs w:val="24"/>
        </w:rPr>
        <w:t>сть-Тым</w:t>
      </w:r>
      <w:proofErr w:type="spellEnd"/>
    </w:p>
    <w:p w:rsidR="001856AB" w:rsidRPr="004F6D9A" w:rsidRDefault="001856AB" w:rsidP="001856AB">
      <w:pPr>
        <w:spacing w:after="0"/>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0"/>
      </w:tblGrid>
      <w:tr w:rsidR="001856AB" w:rsidRPr="002E5625" w:rsidTr="00BC4864">
        <w:tc>
          <w:tcPr>
            <w:tcW w:w="5240" w:type="dxa"/>
          </w:tcPr>
          <w:p w:rsidR="001856AB" w:rsidRPr="002E5625" w:rsidRDefault="001856AB" w:rsidP="001856AB">
            <w:pPr>
              <w:pStyle w:val="ConsPlusTitle"/>
              <w:rPr>
                <w:rFonts w:ascii="Times New Roman" w:hAnsi="Times New Roman" w:cs="Times New Roman"/>
                <w:b w:val="0"/>
                <w:color w:val="000000"/>
                <w:sz w:val="24"/>
                <w:szCs w:val="24"/>
              </w:rPr>
            </w:pPr>
            <w:r w:rsidRPr="002E5625">
              <w:rPr>
                <w:rFonts w:ascii="Times New Roman" w:hAnsi="Times New Roman" w:cs="Times New Roman"/>
                <w:b w:val="0"/>
                <w:color w:val="000000"/>
                <w:sz w:val="24"/>
                <w:szCs w:val="24"/>
              </w:rPr>
              <w:t>Об  утверждении</w:t>
            </w:r>
            <w:r w:rsidR="002E5625">
              <w:rPr>
                <w:rFonts w:ascii="Times New Roman" w:hAnsi="Times New Roman" w:cs="Times New Roman"/>
                <w:b w:val="0"/>
                <w:color w:val="000000"/>
                <w:sz w:val="24"/>
                <w:szCs w:val="24"/>
              </w:rPr>
              <w:t xml:space="preserve">   </w:t>
            </w:r>
            <w:r w:rsidRPr="002E5625">
              <w:rPr>
                <w:rFonts w:ascii="Times New Roman" w:hAnsi="Times New Roman" w:cs="Times New Roman"/>
                <w:b w:val="0"/>
                <w:color w:val="000000"/>
                <w:sz w:val="24"/>
                <w:szCs w:val="24"/>
              </w:rPr>
              <w:t xml:space="preserve"> </w:t>
            </w:r>
            <w:r w:rsidRPr="002E5625">
              <w:rPr>
                <w:rFonts w:ascii="Times New Roman" w:hAnsi="Times New Roman" w:cs="Times New Roman"/>
                <w:b w:val="0"/>
                <w:sz w:val="24"/>
                <w:szCs w:val="24"/>
              </w:rPr>
              <w:t>Порядк</w:t>
            </w:r>
            <w:r w:rsidR="002E5625">
              <w:rPr>
                <w:rFonts w:ascii="Times New Roman" w:hAnsi="Times New Roman" w:cs="Times New Roman"/>
                <w:b w:val="0"/>
                <w:sz w:val="24"/>
                <w:szCs w:val="24"/>
              </w:rPr>
              <w:t xml:space="preserve">а    </w:t>
            </w:r>
            <w:r w:rsidRPr="002E5625">
              <w:rPr>
                <w:rFonts w:ascii="Times New Roman" w:hAnsi="Times New Roman" w:cs="Times New Roman"/>
                <w:b w:val="0"/>
                <w:sz w:val="24"/>
                <w:szCs w:val="24"/>
              </w:rPr>
              <w:t xml:space="preserve">осуществления        </w:t>
            </w:r>
            <w:r w:rsidR="002E5625">
              <w:rPr>
                <w:rFonts w:ascii="Times New Roman" w:hAnsi="Times New Roman" w:cs="Times New Roman"/>
                <w:b w:val="0"/>
                <w:sz w:val="24"/>
                <w:szCs w:val="24"/>
              </w:rPr>
              <w:t xml:space="preserve">          </w:t>
            </w:r>
            <w:r w:rsidRPr="002E5625">
              <w:rPr>
                <w:rFonts w:ascii="Times New Roman" w:hAnsi="Times New Roman" w:cs="Times New Roman"/>
                <w:b w:val="0"/>
                <w:sz w:val="24"/>
                <w:szCs w:val="24"/>
              </w:rPr>
              <w:t xml:space="preserve">                      органом </w:t>
            </w:r>
            <w:r w:rsidR="002E5625">
              <w:rPr>
                <w:rFonts w:ascii="Times New Roman" w:hAnsi="Times New Roman" w:cs="Times New Roman"/>
                <w:b w:val="0"/>
                <w:sz w:val="24"/>
                <w:szCs w:val="24"/>
              </w:rPr>
              <w:t xml:space="preserve">      </w:t>
            </w:r>
            <w:r w:rsidRPr="002E5625">
              <w:rPr>
                <w:rFonts w:ascii="Times New Roman" w:hAnsi="Times New Roman" w:cs="Times New Roman"/>
                <w:b w:val="0"/>
                <w:sz w:val="24"/>
                <w:szCs w:val="24"/>
              </w:rPr>
              <w:t xml:space="preserve">муниципального </w:t>
            </w:r>
            <w:r w:rsidR="002E5625">
              <w:rPr>
                <w:rFonts w:ascii="Times New Roman" w:hAnsi="Times New Roman" w:cs="Times New Roman"/>
                <w:b w:val="0"/>
                <w:sz w:val="24"/>
                <w:szCs w:val="24"/>
              </w:rPr>
              <w:t xml:space="preserve">     </w:t>
            </w:r>
            <w:r w:rsidRPr="002E5625">
              <w:rPr>
                <w:rFonts w:ascii="Times New Roman" w:hAnsi="Times New Roman" w:cs="Times New Roman"/>
                <w:b w:val="0"/>
                <w:sz w:val="24"/>
                <w:szCs w:val="24"/>
              </w:rPr>
              <w:t>финансового</w:t>
            </w:r>
            <w:r w:rsidR="002E5625" w:rsidRPr="002E5625">
              <w:rPr>
                <w:rFonts w:ascii="Times New Roman" w:hAnsi="Times New Roman" w:cs="Times New Roman"/>
                <w:b w:val="0"/>
                <w:sz w:val="24"/>
                <w:szCs w:val="24"/>
              </w:rPr>
              <w:t xml:space="preserve">  </w:t>
            </w:r>
            <w:r w:rsidRPr="002E5625">
              <w:rPr>
                <w:rFonts w:ascii="Times New Roman" w:hAnsi="Times New Roman" w:cs="Times New Roman"/>
                <w:b w:val="0"/>
                <w:sz w:val="24"/>
                <w:szCs w:val="24"/>
              </w:rPr>
              <w:t xml:space="preserve"> </w:t>
            </w:r>
            <w:r w:rsidR="002E5625">
              <w:rPr>
                <w:rFonts w:ascii="Times New Roman" w:hAnsi="Times New Roman" w:cs="Times New Roman"/>
                <w:b w:val="0"/>
                <w:sz w:val="24"/>
                <w:szCs w:val="24"/>
              </w:rPr>
              <w:t xml:space="preserve">  </w:t>
            </w:r>
            <w:r w:rsidRPr="002E5625">
              <w:rPr>
                <w:rFonts w:ascii="Times New Roman" w:hAnsi="Times New Roman" w:cs="Times New Roman"/>
                <w:b w:val="0"/>
                <w:sz w:val="24"/>
                <w:szCs w:val="24"/>
              </w:rPr>
              <w:t xml:space="preserve">контроля </w:t>
            </w:r>
            <w:r w:rsidR="002E5625">
              <w:rPr>
                <w:rFonts w:ascii="Times New Roman" w:hAnsi="Times New Roman" w:cs="Times New Roman"/>
                <w:b w:val="0"/>
                <w:sz w:val="24"/>
                <w:szCs w:val="24"/>
              </w:rPr>
              <w:t xml:space="preserve">     </w:t>
            </w:r>
            <w:proofErr w:type="spellStart"/>
            <w:proofErr w:type="gramStart"/>
            <w:r w:rsidRPr="002E5625">
              <w:rPr>
                <w:rFonts w:ascii="Times New Roman" w:hAnsi="Times New Roman" w:cs="Times New Roman"/>
                <w:b w:val="0"/>
                <w:sz w:val="24"/>
                <w:szCs w:val="24"/>
              </w:rPr>
              <w:t>контроля</w:t>
            </w:r>
            <w:proofErr w:type="spellEnd"/>
            <w:proofErr w:type="gramEnd"/>
            <w:r w:rsidRPr="002E5625">
              <w:rPr>
                <w:rFonts w:ascii="Times New Roman" w:hAnsi="Times New Roman" w:cs="Times New Roman"/>
                <w:b w:val="0"/>
                <w:sz w:val="24"/>
                <w:szCs w:val="24"/>
              </w:rPr>
              <w:t xml:space="preserve"> </w:t>
            </w:r>
            <w:r w:rsidR="002E5625">
              <w:rPr>
                <w:rFonts w:ascii="Times New Roman" w:hAnsi="Times New Roman" w:cs="Times New Roman"/>
                <w:b w:val="0"/>
                <w:sz w:val="24"/>
                <w:szCs w:val="24"/>
              </w:rPr>
              <w:t xml:space="preserve">       </w:t>
            </w:r>
            <w:r w:rsidRPr="002E5625">
              <w:rPr>
                <w:rFonts w:ascii="Times New Roman" w:hAnsi="Times New Roman" w:cs="Times New Roman"/>
                <w:b w:val="0"/>
                <w:sz w:val="24"/>
                <w:szCs w:val="24"/>
              </w:rPr>
              <w:t xml:space="preserve">за </w:t>
            </w:r>
            <w:r w:rsidR="002E5625">
              <w:rPr>
                <w:rFonts w:ascii="Times New Roman" w:hAnsi="Times New Roman" w:cs="Times New Roman"/>
                <w:b w:val="0"/>
                <w:sz w:val="24"/>
                <w:szCs w:val="24"/>
              </w:rPr>
              <w:t xml:space="preserve">     </w:t>
            </w:r>
            <w:r w:rsidRPr="002E5625">
              <w:rPr>
                <w:rFonts w:ascii="Times New Roman" w:hAnsi="Times New Roman" w:cs="Times New Roman"/>
                <w:b w:val="0"/>
                <w:sz w:val="24"/>
                <w:szCs w:val="24"/>
              </w:rPr>
              <w:t>соблюдением</w:t>
            </w:r>
            <w:r w:rsidR="002E5625" w:rsidRPr="002E5625">
              <w:rPr>
                <w:rFonts w:ascii="Times New Roman" w:hAnsi="Times New Roman" w:cs="Times New Roman"/>
                <w:b w:val="0"/>
                <w:sz w:val="24"/>
                <w:szCs w:val="24"/>
              </w:rPr>
              <w:t xml:space="preserve"> </w:t>
            </w:r>
            <w:r w:rsidRPr="002E5625">
              <w:rPr>
                <w:rFonts w:ascii="Times New Roman" w:hAnsi="Times New Roman" w:cs="Times New Roman"/>
                <w:b w:val="0"/>
                <w:sz w:val="24"/>
                <w:szCs w:val="24"/>
              </w:rPr>
              <w:t xml:space="preserve"> </w:t>
            </w:r>
            <w:hyperlink r:id="rId4" w:history="1">
              <w:r w:rsidRPr="002E5625">
                <w:rPr>
                  <w:rFonts w:ascii="Times New Roman" w:hAnsi="Times New Roman" w:cs="Times New Roman"/>
                  <w:b w:val="0"/>
                  <w:sz w:val="24"/>
                  <w:szCs w:val="24"/>
                </w:rPr>
                <w:t>Федерального</w:t>
              </w:r>
              <w:r w:rsidRPr="002E5625">
                <w:rPr>
                  <w:rFonts w:ascii="Times New Roman" w:hAnsi="Times New Roman" w:cs="Times New Roman"/>
                  <w:b w:val="0"/>
                  <w:sz w:val="24"/>
                  <w:szCs w:val="24"/>
                </w:rPr>
                <w:t xml:space="preserve"> закона</w:t>
              </w:r>
              <w:r w:rsidR="002E5625">
                <w:rPr>
                  <w:rFonts w:ascii="Times New Roman" w:hAnsi="Times New Roman" w:cs="Times New Roman"/>
                  <w:b w:val="0"/>
                  <w:sz w:val="24"/>
                  <w:szCs w:val="24"/>
                </w:rPr>
                <w:t xml:space="preserve">  </w:t>
              </w:r>
              <w:r w:rsidRPr="002E5625">
                <w:rPr>
                  <w:rFonts w:ascii="Times New Roman" w:hAnsi="Times New Roman" w:cs="Times New Roman"/>
                  <w:b w:val="0"/>
                  <w:sz w:val="24"/>
                  <w:szCs w:val="24"/>
                </w:rPr>
                <w:t xml:space="preserve">от </w:t>
              </w:r>
              <w:r w:rsidR="002E5625">
                <w:rPr>
                  <w:rFonts w:ascii="Times New Roman" w:hAnsi="Times New Roman" w:cs="Times New Roman"/>
                  <w:b w:val="0"/>
                  <w:sz w:val="24"/>
                  <w:szCs w:val="24"/>
                </w:rPr>
                <w:t xml:space="preserve"> 05.04.2013</w:t>
              </w:r>
              <w:r w:rsidRPr="002E5625">
                <w:rPr>
                  <w:rFonts w:ascii="Times New Roman" w:hAnsi="Times New Roman" w:cs="Times New Roman"/>
                  <w:b w:val="0"/>
                  <w:sz w:val="24"/>
                  <w:szCs w:val="24"/>
                </w:rPr>
                <w:t xml:space="preserve"> № 44-ФЗ "О контрактной    системе  </w:t>
              </w:r>
              <w:r w:rsidR="002E5625">
                <w:rPr>
                  <w:rFonts w:ascii="Times New Roman" w:hAnsi="Times New Roman" w:cs="Times New Roman"/>
                  <w:b w:val="0"/>
                  <w:sz w:val="24"/>
                  <w:szCs w:val="24"/>
                </w:rPr>
                <w:t xml:space="preserve">  </w:t>
              </w:r>
              <w:r w:rsidRPr="002E5625">
                <w:rPr>
                  <w:rFonts w:ascii="Times New Roman" w:hAnsi="Times New Roman" w:cs="Times New Roman"/>
                  <w:b w:val="0"/>
                  <w:sz w:val="24"/>
                  <w:szCs w:val="24"/>
                </w:rPr>
                <w:t>в  сфере</w:t>
              </w:r>
              <w:r w:rsidR="002E5625" w:rsidRPr="002E5625">
                <w:rPr>
                  <w:rFonts w:ascii="Times New Roman" w:hAnsi="Times New Roman" w:cs="Times New Roman"/>
                  <w:b w:val="0"/>
                  <w:sz w:val="24"/>
                  <w:szCs w:val="24"/>
                </w:rPr>
                <w:t xml:space="preserve"> </w:t>
              </w:r>
              <w:r w:rsidRPr="002E5625">
                <w:rPr>
                  <w:rFonts w:ascii="Times New Roman" w:hAnsi="Times New Roman" w:cs="Times New Roman"/>
                  <w:b w:val="0"/>
                  <w:sz w:val="24"/>
                  <w:szCs w:val="24"/>
                </w:rPr>
                <w:t xml:space="preserve"> закупок товаров,</w:t>
              </w:r>
              <w:r w:rsidR="002E5625">
                <w:rPr>
                  <w:rFonts w:ascii="Times New Roman" w:hAnsi="Times New Roman" w:cs="Times New Roman"/>
                  <w:b w:val="0"/>
                  <w:sz w:val="24"/>
                  <w:szCs w:val="24"/>
                </w:rPr>
                <w:t xml:space="preserve">     </w:t>
              </w:r>
              <w:r w:rsidRPr="002E5625">
                <w:rPr>
                  <w:rFonts w:ascii="Times New Roman" w:hAnsi="Times New Roman" w:cs="Times New Roman"/>
                  <w:b w:val="0"/>
                  <w:sz w:val="24"/>
                  <w:szCs w:val="24"/>
                </w:rPr>
                <w:t xml:space="preserve"> работ, </w:t>
              </w:r>
              <w:r w:rsidR="002E5625">
                <w:rPr>
                  <w:rFonts w:ascii="Times New Roman" w:hAnsi="Times New Roman" w:cs="Times New Roman"/>
                  <w:b w:val="0"/>
                  <w:sz w:val="24"/>
                  <w:szCs w:val="24"/>
                </w:rPr>
                <w:t xml:space="preserve">  </w:t>
              </w:r>
              <w:r w:rsidRPr="002E5625">
                <w:rPr>
                  <w:rFonts w:ascii="Times New Roman" w:hAnsi="Times New Roman" w:cs="Times New Roman"/>
                  <w:b w:val="0"/>
                  <w:sz w:val="24"/>
                  <w:szCs w:val="24"/>
                </w:rPr>
                <w:t xml:space="preserve"> услуг</w:t>
              </w:r>
              <w:r w:rsidR="002E5625">
                <w:rPr>
                  <w:rFonts w:ascii="Times New Roman" w:hAnsi="Times New Roman" w:cs="Times New Roman"/>
                  <w:b w:val="0"/>
                  <w:sz w:val="24"/>
                  <w:szCs w:val="24"/>
                </w:rPr>
                <w:t xml:space="preserve">  </w:t>
              </w:r>
              <w:r w:rsidRPr="002E5625">
                <w:rPr>
                  <w:rFonts w:ascii="Times New Roman" w:hAnsi="Times New Roman" w:cs="Times New Roman"/>
                  <w:b w:val="0"/>
                  <w:sz w:val="24"/>
                  <w:szCs w:val="24"/>
                </w:rPr>
                <w:t xml:space="preserve"> для </w:t>
              </w:r>
              <w:r w:rsidR="002E5625">
                <w:rPr>
                  <w:rFonts w:ascii="Times New Roman" w:hAnsi="Times New Roman" w:cs="Times New Roman"/>
                  <w:b w:val="0"/>
                  <w:sz w:val="24"/>
                  <w:szCs w:val="24"/>
                </w:rPr>
                <w:t xml:space="preserve">  </w:t>
              </w:r>
              <w:r w:rsidRPr="002E5625">
                <w:rPr>
                  <w:rFonts w:ascii="Times New Roman" w:hAnsi="Times New Roman" w:cs="Times New Roman"/>
                  <w:b w:val="0"/>
                  <w:sz w:val="24"/>
                  <w:szCs w:val="24"/>
                </w:rPr>
                <w:t xml:space="preserve">обеспечения государственных   и     муниципальных </w:t>
              </w:r>
              <w:r w:rsidRPr="002E5625">
                <w:rPr>
                  <w:rFonts w:ascii="Times New Roman" w:hAnsi="Times New Roman" w:cs="Times New Roman"/>
                  <w:b w:val="0"/>
                  <w:sz w:val="24"/>
                  <w:szCs w:val="24"/>
                </w:rPr>
                <w:t>нужд"</w:t>
              </w:r>
            </w:hyperlink>
            <w:r w:rsidRPr="002E5625">
              <w:rPr>
                <w:rFonts w:ascii="Times New Roman" w:hAnsi="Times New Roman" w:cs="Times New Roman"/>
                <w:b w:val="0"/>
                <w:sz w:val="24"/>
                <w:szCs w:val="24"/>
              </w:rPr>
              <w:t xml:space="preserve">    </w:t>
            </w:r>
            <w:r w:rsidRPr="002E5625">
              <w:rPr>
                <w:rFonts w:ascii="Times New Roman" w:hAnsi="Times New Roman" w:cs="Times New Roman"/>
                <w:b w:val="0"/>
                <w:color w:val="000000"/>
                <w:sz w:val="24"/>
                <w:szCs w:val="24"/>
              </w:rPr>
              <w:t>м</w:t>
            </w:r>
            <w:r w:rsidR="002E5625">
              <w:rPr>
                <w:rFonts w:ascii="Times New Roman" w:hAnsi="Times New Roman" w:cs="Times New Roman"/>
                <w:b w:val="0"/>
                <w:color w:val="000000"/>
                <w:sz w:val="24"/>
                <w:szCs w:val="24"/>
              </w:rPr>
              <w:t>униципального</w:t>
            </w:r>
            <w:r w:rsidRPr="002E5625">
              <w:rPr>
                <w:rFonts w:ascii="Times New Roman" w:hAnsi="Times New Roman" w:cs="Times New Roman"/>
                <w:b w:val="0"/>
                <w:color w:val="000000"/>
                <w:sz w:val="24"/>
                <w:szCs w:val="24"/>
              </w:rPr>
              <w:t xml:space="preserve"> образования «</w:t>
            </w:r>
            <w:proofErr w:type="spellStart"/>
            <w:r w:rsidRPr="002E5625">
              <w:rPr>
                <w:rFonts w:ascii="Times New Roman" w:hAnsi="Times New Roman" w:cs="Times New Roman"/>
                <w:b w:val="0"/>
                <w:color w:val="000000"/>
                <w:sz w:val="24"/>
                <w:szCs w:val="24"/>
              </w:rPr>
              <w:t>Усть-</w:t>
            </w:r>
            <w:r w:rsidRPr="002E5625">
              <w:rPr>
                <w:rFonts w:ascii="Times New Roman" w:hAnsi="Times New Roman" w:cs="Times New Roman"/>
                <w:b w:val="0"/>
                <w:sz w:val="24"/>
                <w:szCs w:val="24"/>
              </w:rPr>
              <w:t>Тымское</w:t>
            </w:r>
            <w:proofErr w:type="spellEnd"/>
            <w:r w:rsidRPr="002E5625">
              <w:rPr>
                <w:rFonts w:ascii="Times New Roman" w:hAnsi="Times New Roman" w:cs="Times New Roman"/>
                <w:b w:val="0"/>
                <w:sz w:val="24"/>
                <w:szCs w:val="24"/>
              </w:rPr>
              <w:t xml:space="preserve">  сельское  поселение»</w:t>
            </w:r>
          </w:p>
          <w:p w:rsidR="001856AB" w:rsidRPr="002E5625" w:rsidRDefault="001856AB" w:rsidP="001856AB">
            <w:pPr>
              <w:spacing w:after="0"/>
              <w:rPr>
                <w:rFonts w:ascii="Times New Roman" w:hAnsi="Times New Roman" w:cs="Times New Roman"/>
                <w:sz w:val="24"/>
                <w:szCs w:val="24"/>
              </w:rPr>
            </w:pPr>
          </w:p>
        </w:tc>
      </w:tr>
    </w:tbl>
    <w:p w:rsidR="001856AB" w:rsidRPr="002E5625" w:rsidRDefault="001856AB" w:rsidP="001856AB">
      <w:pPr>
        <w:spacing w:after="0"/>
        <w:rPr>
          <w:rFonts w:ascii="Times New Roman" w:hAnsi="Times New Roman" w:cs="Times New Roman"/>
          <w:b/>
          <w:sz w:val="24"/>
          <w:szCs w:val="24"/>
        </w:rPr>
      </w:pPr>
    </w:p>
    <w:p w:rsidR="001856AB" w:rsidRPr="002E5625" w:rsidRDefault="001856AB" w:rsidP="001856AB">
      <w:pPr>
        <w:pStyle w:val="ConsPlusNormal"/>
        <w:ind w:firstLine="426"/>
        <w:jc w:val="both"/>
        <w:rPr>
          <w:rFonts w:ascii="Times New Roman" w:hAnsi="Times New Roman" w:cs="Times New Roman"/>
          <w:sz w:val="24"/>
          <w:szCs w:val="24"/>
        </w:rPr>
      </w:pPr>
      <w:r w:rsidRPr="002E5625">
        <w:rPr>
          <w:rFonts w:ascii="Times New Roman" w:hAnsi="Times New Roman" w:cs="Times New Roman"/>
          <w:sz w:val="24"/>
          <w:szCs w:val="24"/>
        </w:rPr>
        <w:t xml:space="preserve">      В соответствии с </w:t>
      </w:r>
      <w:hyperlink r:id="rId5" w:history="1">
        <w:r w:rsidRPr="002E5625">
          <w:rPr>
            <w:rFonts w:ascii="Times New Roman" w:hAnsi="Times New Roman" w:cs="Times New Roman"/>
            <w:sz w:val="24"/>
            <w:szCs w:val="24"/>
          </w:rPr>
          <w:t>Бюджетным кодексом Российской Федерации</w:t>
        </w:r>
      </w:hyperlink>
      <w:r w:rsidRPr="002E5625">
        <w:rPr>
          <w:rFonts w:ascii="Times New Roman" w:hAnsi="Times New Roman" w:cs="Times New Roman"/>
          <w:sz w:val="24"/>
          <w:szCs w:val="24"/>
        </w:rPr>
        <w:t xml:space="preserve">, </w:t>
      </w:r>
      <w:hyperlink r:id="rId6" w:history="1">
        <w:r w:rsidRPr="002E5625">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hyperlink>
      <w:r w:rsidRPr="002E5625">
        <w:rPr>
          <w:rFonts w:ascii="Times New Roman" w:hAnsi="Times New Roman" w:cs="Times New Roman"/>
          <w:sz w:val="24"/>
          <w:szCs w:val="24"/>
        </w:rPr>
        <w:t xml:space="preserve">, в соответствии с частями 8, 9, 11 статьи 99 </w:t>
      </w:r>
      <w:hyperlink r:id="rId7" w:history="1">
        <w:r w:rsidRPr="002E5625">
          <w:rPr>
            <w:rFonts w:ascii="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hyperlink>
      <w:r w:rsidRPr="002E5625">
        <w:rPr>
          <w:rFonts w:ascii="Times New Roman" w:hAnsi="Times New Roman" w:cs="Times New Roman"/>
          <w:sz w:val="24"/>
          <w:szCs w:val="24"/>
        </w:rPr>
        <w:t xml:space="preserve">  </w:t>
      </w:r>
      <w:bookmarkStart w:id="0" w:name="P15"/>
      <w:bookmarkEnd w:id="0"/>
    </w:p>
    <w:p w:rsidR="001856AB" w:rsidRPr="004C688D" w:rsidRDefault="001856AB" w:rsidP="001856AB">
      <w:pPr>
        <w:pStyle w:val="ConsPlusNormal"/>
        <w:jc w:val="both"/>
        <w:rPr>
          <w:rFonts w:ascii="Times New Roman" w:hAnsi="Times New Roman" w:cs="Times New Roman"/>
          <w:sz w:val="24"/>
          <w:szCs w:val="24"/>
        </w:rPr>
      </w:pPr>
    </w:p>
    <w:p w:rsidR="001856AB" w:rsidRDefault="001856AB" w:rsidP="001856AB"/>
    <w:p w:rsidR="001856AB" w:rsidRPr="001856AB" w:rsidRDefault="001856AB" w:rsidP="001856AB">
      <w:pPr>
        <w:autoSpaceDE w:val="0"/>
        <w:autoSpaceDN w:val="0"/>
        <w:adjustRightInd w:val="0"/>
        <w:ind w:firstLine="540"/>
        <w:jc w:val="both"/>
        <w:rPr>
          <w:b/>
          <w:sz w:val="28"/>
          <w:szCs w:val="28"/>
        </w:rPr>
      </w:pPr>
      <w:r w:rsidRPr="00516809">
        <w:rPr>
          <w:rFonts w:ascii="Times New Roman" w:hAnsi="Times New Roman" w:cs="Times New Roman"/>
          <w:b/>
          <w:sz w:val="24"/>
          <w:szCs w:val="24"/>
        </w:rPr>
        <w:t>ПОСТАНОВЛЯЮ:</w:t>
      </w:r>
      <w:r w:rsidRPr="001856AB">
        <w:rPr>
          <w:b/>
          <w:sz w:val="28"/>
          <w:szCs w:val="28"/>
        </w:rPr>
        <w:t xml:space="preserve"> </w:t>
      </w:r>
    </w:p>
    <w:p w:rsidR="001856AB" w:rsidRPr="001856AB" w:rsidRDefault="001856AB" w:rsidP="001856AB">
      <w:pPr>
        <w:pStyle w:val="ConsPlusTitle"/>
        <w:jc w:val="both"/>
        <w:rPr>
          <w:rFonts w:ascii="Times New Roman" w:hAnsi="Times New Roman" w:cs="Times New Roman"/>
          <w:b w:val="0"/>
          <w:sz w:val="24"/>
          <w:szCs w:val="24"/>
        </w:rPr>
      </w:pPr>
      <w:r>
        <w:rPr>
          <w:rFonts w:ascii="Times New Roman" w:hAnsi="Times New Roman" w:cs="Times New Roman"/>
          <w:b w:val="0"/>
          <w:color w:val="000000"/>
          <w:sz w:val="24"/>
          <w:szCs w:val="24"/>
        </w:rPr>
        <w:t xml:space="preserve">         </w:t>
      </w:r>
      <w:r w:rsidRPr="001856AB">
        <w:rPr>
          <w:rFonts w:ascii="Times New Roman" w:hAnsi="Times New Roman" w:cs="Times New Roman"/>
          <w:b w:val="0"/>
          <w:color w:val="000000"/>
          <w:sz w:val="24"/>
          <w:szCs w:val="24"/>
        </w:rPr>
        <w:t xml:space="preserve">1. </w:t>
      </w:r>
      <w:r w:rsidRPr="001856AB">
        <w:rPr>
          <w:rFonts w:ascii="Times New Roman" w:hAnsi="Times New Roman" w:cs="Times New Roman"/>
          <w:b w:val="0"/>
          <w:sz w:val="24"/>
          <w:szCs w:val="24"/>
        </w:rPr>
        <w:t xml:space="preserve">Утвердить Порядок осуществления органом муниципального финансового контроля </w:t>
      </w:r>
      <w:proofErr w:type="spellStart"/>
      <w:proofErr w:type="gramStart"/>
      <w:r w:rsidRPr="001856AB">
        <w:rPr>
          <w:rFonts w:ascii="Times New Roman" w:hAnsi="Times New Roman" w:cs="Times New Roman"/>
          <w:b w:val="0"/>
          <w:sz w:val="24"/>
          <w:szCs w:val="24"/>
        </w:rPr>
        <w:t>контроля</w:t>
      </w:r>
      <w:proofErr w:type="spellEnd"/>
      <w:proofErr w:type="gramEnd"/>
      <w:r w:rsidRPr="001856AB">
        <w:rPr>
          <w:rFonts w:ascii="Times New Roman" w:hAnsi="Times New Roman" w:cs="Times New Roman"/>
          <w:b w:val="0"/>
          <w:sz w:val="24"/>
          <w:szCs w:val="24"/>
        </w:rPr>
        <w:t xml:space="preserve"> за соблюдением </w:t>
      </w:r>
      <w:hyperlink r:id="rId8" w:history="1">
        <w:r w:rsidRPr="001856AB">
          <w:rPr>
            <w:rFonts w:ascii="Times New Roman" w:hAnsi="Times New Roman" w:cs="Times New Roman"/>
            <w:b w:val="0"/>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hyperlink>
      <w:r w:rsidRPr="001856AB">
        <w:rPr>
          <w:rFonts w:ascii="Times New Roman" w:hAnsi="Times New Roman" w:cs="Times New Roman"/>
          <w:b w:val="0"/>
          <w:sz w:val="24"/>
          <w:szCs w:val="24"/>
        </w:rPr>
        <w:t xml:space="preserve">   </w:t>
      </w:r>
      <w:r w:rsidRPr="001856AB">
        <w:rPr>
          <w:rFonts w:ascii="Times New Roman" w:hAnsi="Times New Roman" w:cs="Times New Roman"/>
          <w:b w:val="0"/>
          <w:color w:val="000000"/>
          <w:sz w:val="24"/>
          <w:szCs w:val="24"/>
        </w:rPr>
        <w:t>муниципального образования  «</w:t>
      </w:r>
      <w:proofErr w:type="spellStart"/>
      <w:r>
        <w:rPr>
          <w:rFonts w:ascii="Times New Roman" w:hAnsi="Times New Roman" w:cs="Times New Roman"/>
          <w:b w:val="0"/>
          <w:color w:val="000000"/>
          <w:sz w:val="24"/>
          <w:szCs w:val="24"/>
        </w:rPr>
        <w:t>Усть-</w:t>
      </w:r>
      <w:r w:rsidRPr="001856AB">
        <w:rPr>
          <w:rFonts w:ascii="Times New Roman" w:hAnsi="Times New Roman" w:cs="Times New Roman"/>
          <w:b w:val="0"/>
          <w:sz w:val="24"/>
          <w:szCs w:val="24"/>
        </w:rPr>
        <w:t>Тымское</w:t>
      </w:r>
      <w:proofErr w:type="spellEnd"/>
      <w:r w:rsidRPr="001856AB">
        <w:rPr>
          <w:rFonts w:ascii="Times New Roman" w:hAnsi="Times New Roman" w:cs="Times New Roman"/>
          <w:b w:val="0"/>
          <w:sz w:val="24"/>
          <w:szCs w:val="24"/>
        </w:rPr>
        <w:t xml:space="preserve"> сельское поселение»</w:t>
      </w:r>
      <w:r>
        <w:rPr>
          <w:rFonts w:ascii="Times New Roman" w:hAnsi="Times New Roman" w:cs="Times New Roman"/>
          <w:b w:val="0"/>
          <w:sz w:val="24"/>
          <w:szCs w:val="24"/>
        </w:rPr>
        <w:t xml:space="preserve"> </w:t>
      </w:r>
      <w:r w:rsidRPr="001856AB">
        <w:rPr>
          <w:rFonts w:ascii="Times New Roman" w:hAnsi="Times New Roman" w:cs="Times New Roman"/>
          <w:b w:val="0"/>
          <w:sz w:val="24"/>
          <w:szCs w:val="24"/>
        </w:rPr>
        <w:t xml:space="preserve">(далее - Порядок), </w:t>
      </w:r>
      <w:r w:rsidRPr="001856AB">
        <w:rPr>
          <w:rFonts w:ascii="Times New Roman" w:hAnsi="Times New Roman" w:cs="Times New Roman"/>
          <w:b w:val="0"/>
          <w:color w:val="000000"/>
          <w:sz w:val="24"/>
          <w:szCs w:val="24"/>
        </w:rPr>
        <w:t>согласно приложению № 1 к настоящему постановлению.</w:t>
      </w:r>
    </w:p>
    <w:p w:rsidR="001856AB" w:rsidRPr="001856AB" w:rsidRDefault="001856AB" w:rsidP="001856AB">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1856AB">
        <w:rPr>
          <w:rFonts w:ascii="Times New Roman" w:hAnsi="Times New Roman" w:cs="Times New Roman"/>
          <w:sz w:val="24"/>
          <w:szCs w:val="24"/>
        </w:rPr>
        <w:t>2. Настоящее  постановление  разместить   на    официальном   сайте    муниципального образования «</w:t>
      </w:r>
      <w:proofErr w:type="spellStart"/>
      <w:r>
        <w:rPr>
          <w:rFonts w:ascii="Times New Roman" w:hAnsi="Times New Roman" w:cs="Times New Roman"/>
          <w:sz w:val="24"/>
          <w:szCs w:val="24"/>
        </w:rPr>
        <w:t>Усть-</w:t>
      </w:r>
      <w:r w:rsidRPr="001856AB">
        <w:rPr>
          <w:rFonts w:ascii="Times New Roman" w:hAnsi="Times New Roman" w:cs="Times New Roman"/>
          <w:sz w:val="24"/>
          <w:szCs w:val="24"/>
        </w:rPr>
        <w:t>Тымское</w:t>
      </w:r>
      <w:proofErr w:type="spellEnd"/>
      <w:r w:rsidRPr="001856AB">
        <w:rPr>
          <w:rFonts w:ascii="Times New Roman" w:hAnsi="Times New Roman" w:cs="Times New Roman"/>
          <w:sz w:val="24"/>
          <w:szCs w:val="24"/>
        </w:rPr>
        <w:t xml:space="preserve"> сельское поселение» в сети «Интернет». </w:t>
      </w:r>
    </w:p>
    <w:p w:rsidR="001856AB" w:rsidRDefault="001856AB" w:rsidP="001856AB">
      <w:pPr>
        <w:spacing w:after="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1856AB">
        <w:rPr>
          <w:rFonts w:ascii="Times New Roman" w:hAnsi="Times New Roman" w:cs="Times New Roman"/>
          <w:sz w:val="24"/>
          <w:szCs w:val="24"/>
        </w:rPr>
        <w:t xml:space="preserve"> 3.  Настоящее постановление вступает в силу после его официального обнародования. </w:t>
      </w:r>
    </w:p>
    <w:p w:rsidR="001856AB" w:rsidRDefault="001856AB" w:rsidP="001856AB">
      <w:pPr>
        <w:spacing w:after="0"/>
        <w:jc w:val="both"/>
        <w:outlineLvl w:val="0"/>
        <w:rPr>
          <w:rFonts w:ascii="Times New Roman" w:hAnsi="Times New Roman" w:cs="Times New Roman"/>
          <w:sz w:val="24"/>
          <w:szCs w:val="24"/>
        </w:rPr>
      </w:pPr>
    </w:p>
    <w:p w:rsidR="001856AB" w:rsidRDefault="001856AB" w:rsidP="001856AB">
      <w:pPr>
        <w:spacing w:after="0"/>
        <w:jc w:val="both"/>
        <w:outlineLvl w:val="0"/>
        <w:rPr>
          <w:rFonts w:ascii="Times New Roman" w:hAnsi="Times New Roman" w:cs="Times New Roman"/>
          <w:sz w:val="24"/>
          <w:szCs w:val="24"/>
        </w:rPr>
      </w:pPr>
    </w:p>
    <w:p w:rsidR="001856AB" w:rsidRDefault="001856AB" w:rsidP="001856AB">
      <w:pPr>
        <w:spacing w:after="0"/>
        <w:jc w:val="both"/>
        <w:outlineLvl w:val="0"/>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Усть-Тымского</w:t>
      </w:r>
      <w:proofErr w:type="spellEnd"/>
      <w:r>
        <w:rPr>
          <w:rFonts w:ascii="Times New Roman" w:hAnsi="Times New Roman" w:cs="Times New Roman"/>
          <w:sz w:val="24"/>
          <w:szCs w:val="24"/>
        </w:rPr>
        <w:t xml:space="preserve"> </w:t>
      </w:r>
    </w:p>
    <w:p w:rsidR="001856AB" w:rsidRDefault="001856AB" w:rsidP="001856AB">
      <w:pPr>
        <w:spacing w:after="0"/>
        <w:jc w:val="both"/>
        <w:outlineLvl w:val="0"/>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2E5625">
        <w:rPr>
          <w:rFonts w:ascii="Times New Roman" w:hAnsi="Times New Roman" w:cs="Times New Roman"/>
          <w:sz w:val="24"/>
          <w:szCs w:val="24"/>
        </w:rPr>
        <w:t xml:space="preserve">               </w:t>
      </w:r>
      <w:r>
        <w:rPr>
          <w:rFonts w:ascii="Times New Roman" w:hAnsi="Times New Roman" w:cs="Times New Roman"/>
          <w:sz w:val="24"/>
          <w:szCs w:val="24"/>
        </w:rPr>
        <w:t xml:space="preserve">        А.А. </w:t>
      </w:r>
      <w:proofErr w:type="spellStart"/>
      <w:r>
        <w:rPr>
          <w:rFonts w:ascii="Times New Roman" w:hAnsi="Times New Roman" w:cs="Times New Roman"/>
          <w:sz w:val="24"/>
          <w:szCs w:val="24"/>
        </w:rPr>
        <w:t>Сысолин</w:t>
      </w:r>
      <w:proofErr w:type="spellEnd"/>
    </w:p>
    <w:p w:rsidR="001856AB" w:rsidRDefault="002E5625" w:rsidP="001856AB">
      <w:pPr>
        <w:spacing w:after="0"/>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1856AB" w:rsidRDefault="001856AB" w:rsidP="001856AB">
      <w:pPr>
        <w:spacing w:after="0"/>
        <w:jc w:val="both"/>
        <w:outlineLvl w:val="0"/>
        <w:rPr>
          <w:rFonts w:ascii="Times New Roman" w:hAnsi="Times New Roman" w:cs="Times New Roman"/>
          <w:sz w:val="24"/>
          <w:szCs w:val="24"/>
        </w:rPr>
      </w:pPr>
    </w:p>
    <w:p w:rsidR="001856AB" w:rsidRDefault="001856AB" w:rsidP="001856AB">
      <w:pPr>
        <w:spacing w:after="0"/>
        <w:jc w:val="both"/>
        <w:outlineLvl w:val="0"/>
        <w:rPr>
          <w:rFonts w:ascii="Times New Roman" w:hAnsi="Times New Roman" w:cs="Times New Roman"/>
          <w:sz w:val="24"/>
          <w:szCs w:val="24"/>
        </w:rPr>
      </w:pPr>
    </w:p>
    <w:p w:rsidR="001856AB" w:rsidRDefault="001856AB" w:rsidP="001856AB">
      <w:pPr>
        <w:spacing w:after="0"/>
        <w:jc w:val="both"/>
        <w:outlineLvl w:val="0"/>
        <w:rPr>
          <w:rFonts w:ascii="Times New Roman" w:hAnsi="Times New Roman" w:cs="Times New Roman"/>
          <w:sz w:val="24"/>
          <w:szCs w:val="24"/>
        </w:rPr>
      </w:pPr>
    </w:p>
    <w:p w:rsidR="001856AB" w:rsidRDefault="001856AB" w:rsidP="001856AB">
      <w:pPr>
        <w:spacing w:after="0"/>
        <w:jc w:val="both"/>
        <w:outlineLvl w:val="0"/>
        <w:rPr>
          <w:rFonts w:ascii="Times New Roman" w:hAnsi="Times New Roman" w:cs="Times New Roman"/>
          <w:sz w:val="24"/>
          <w:szCs w:val="24"/>
        </w:rPr>
      </w:pPr>
    </w:p>
    <w:p w:rsidR="001856AB" w:rsidRDefault="001856AB" w:rsidP="001856AB">
      <w:pPr>
        <w:spacing w:after="0"/>
        <w:jc w:val="both"/>
        <w:outlineLvl w:val="0"/>
        <w:rPr>
          <w:rFonts w:ascii="Times New Roman" w:hAnsi="Times New Roman" w:cs="Times New Roman"/>
          <w:sz w:val="24"/>
          <w:szCs w:val="24"/>
        </w:rPr>
      </w:pPr>
    </w:p>
    <w:p w:rsidR="001856AB" w:rsidRDefault="001856AB" w:rsidP="001856AB">
      <w:pPr>
        <w:spacing w:after="0"/>
        <w:jc w:val="both"/>
        <w:outlineLvl w:val="0"/>
        <w:rPr>
          <w:rFonts w:ascii="Times New Roman" w:hAnsi="Times New Roman" w:cs="Times New Roman"/>
          <w:sz w:val="24"/>
          <w:szCs w:val="24"/>
        </w:rPr>
      </w:pPr>
    </w:p>
    <w:p w:rsidR="001856AB" w:rsidRDefault="001856AB" w:rsidP="001856AB">
      <w:pPr>
        <w:spacing w:after="0"/>
        <w:jc w:val="both"/>
        <w:outlineLvl w:val="0"/>
        <w:rPr>
          <w:rFonts w:ascii="Times New Roman" w:hAnsi="Times New Roman" w:cs="Times New Roman"/>
          <w:sz w:val="24"/>
          <w:szCs w:val="24"/>
        </w:rPr>
      </w:pPr>
    </w:p>
    <w:p w:rsidR="001856AB" w:rsidRDefault="001856AB" w:rsidP="001856AB">
      <w:pPr>
        <w:spacing w:after="0"/>
        <w:jc w:val="both"/>
        <w:outlineLvl w:val="0"/>
        <w:rPr>
          <w:rFonts w:ascii="Times New Roman" w:hAnsi="Times New Roman" w:cs="Times New Roman"/>
          <w:sz w:val="24"/>
          <w:szCs w:val="24"/>
        </w:rPr>
      </w:pPr>
    </w:p>
    <w:p w:rsidR="001856AB" w:rsidRDefault="001856AB" w:rsidP="001856AB">
      <w:pPr>
        <w:spacing w:after="0"/>
        <w:jc w:val="both"/>
        <w:outlineLvl w:val="0"/>
        <w:rPr>
          <w:rFonts w:ascii="Times New Roman" w:hAnsi="Times New Roman" w:cs="Times New Roman"/>
          <w:sz w:val="24"/>
          <w:szCs w:val="24"/>
        </w:rPr>
      </w:pPr>
    </w:p>
    <w:p w:rsidR="001856AB" w:rsidRDefault="001856AB" w:rsidP="001856AB">
      <w:pPr>
        <w:spacing w:after="0"/>
        <w:jc w:val="both"/>
        <w:outlineLvl w:val="0"/>
        <w:rPr>
          <w:rFonts w:ascii="Times New Roman" w:hAnsi="Times New Roman" w:cs="Times New Roman"/>
          <w:sz w:val="24"/>
          <w:szCs w:val="24"/>
        </w:rPr>
      </w:pPr>
    </w:p>
    <w:tbl>
      <w:tblPr>
        <w:tblpPr w:leftFromText="180" w:rightFromText="180" w:vertAnchor="text" w:horzAnchor="margin" w:tblpXSpec="right" w:tblpY="192"/>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1856AB" w:rsidRPr="001856AB" w:rsidTr="00BC4864">
        <w:tc>
          <w:tcPr>
            <w:tcW w:w="3780" w:type="dxa"/>
            <w:tcBorders>
              <w:top w:val="nil"/>
              <w:left w:val="nil"/>
              <w:bottom w:val="nil"/>
              <w:right w:val="nil"/>
            </w:tcBorders>
          </w:tcPr>
          <w:p w:rsidR="001856AB" w:rsidRPr="001856AB" w:rsidRDefault="001856AB" w:rsidP="001856AB">
            <w:pPr>
              <w:spacing w:after="0"/>
              <w:jc w:val="right"/>
              <w:rPr>
                <w:rFonts w:ascii="Times New Roman" w:hAnsi="Times New Roman" w:cs="Times New Roman"/>
                <w:sz w:val="24"/>
                <w:szCs w:val="24"/>
              </w:rPr>
            </w:pPr>
            <w:r w:rsidRPr="001856AB">
              <w:rPr>
                <w:rFonts w:ascii="Times New Roman" w:hAnsi="Times New Roman" w:cs="Times New Roman"/>
                <w:sz w:val="24"/>
                <w:szCs w:val="24"/>
              </w:rPr>
              <w:lastRenderedPageBreak/>
              <w:t xml:space="preserve">Приложение </w:t>
            </w:r>
          </w:p>
          <w:p w:rsidR="001856AB" w:rsidRPr="001856AB" w:rsidRDefault="001856AB" w:rsidP="001856AB">
            <w:pPr>
              <w:spacing w:after="0"/>
              <w:ind w:left="40"/>
              <w:jc w:val="right"/>
              <w:rPr>
                <w:rFonts w:ascii="Times New Roman" w:hAnsi="Times New Roman" w:cs="Times New Roman"/>
                <w:sz w:val="24"/>
                <w:szCs w:val="24"/>
              </w:rPr>
            </w:pPr>
            <w:r w:rsidRPr="001856AB">
              <w:rPr>
                <w:rFonts w:ascii="Times New Roman" w:hAnsi="Times New Roman" w:cs="Times New Roman"/>
                <w:sz w:val="24"/>
                <w:szCs w:val="24"/>
              </w:rPr>
              <w:t xml:space="preserve">Утверждено постановлением администрация </w:t>
            </w:r>
            <w:proofErr w:type="spellStart"/>
            <w:r w:rsidRPr="001856AB">
              <w:rPr>
                <w:rFonts w:ascii="Times New Roman" w:hAnsi="Times New Roman" w:cs="Times New Roman"/>
                <w:sz w:val="24"/>
                <w:szCs w:val="24"/>
              </w:rPr>
              <w:t>Тымского</w:t>
            </w:r>
            <w:proofErr w:type="spellEnd"/>
            <w:r w:rsidRPr="001856AB">
              <w:rPr>
                <w:rFonts w:ascii="Times New Roman" w:hAnsi="Times New Roman" w:cs="Times New Roman"/>
                <w:sz w:val="24"/>
                <w:szCs w:val="24"/>
              </w:rPr>
              <w:t xml:space="preserve"> сельского поселения </w:t>
            </w:r>
          </w:p>
          <w:p w:rsidR="001856AB" w:rsidRPr="001856AB" w:rsidRDefault="002E5625" w:rsidP="00BC4864">
            <w:pPr>
              <w:jc w:val="right"/>
              <w:rPr>
                <w:rFonts w:ascii="Times New Roman" w:hAnsi="Times New Roman" w:cs="Times New Roman"/>
                <w:sz w:val="24"/>
                <w:szCs w:val="24"/>
              </w:rPr>
            </w:pPr>
            <w:r>
              <w:rPr>
                <w:rFonts w:ascii="Times New Roman" w:hAnsi="Times New Roman" w:cs="Times New Roman"/>
                <w:sz w:val="24"/>
                <w:szCs w:val="24"/>
              </w:rPr>
              <w:t>от 27.06</w:t>
            </w:r>
            <w:r w:rsidR="001856AB" w:rsidRPr="001856AB">
              <w:rPr>
                <w:rFonts w:ascii="Times New Roman" w:hAnsi="Times New Roman" w:cs="Times New Roman"/>
                <w:sz w:val="24"/>
                <w:szCs w:val="24"/>
              </w:rPr>
              <w:t xml:space="preserve">.2018 № </w:t>
            </w:r>
            <w:r>
              <w:rPr>
                <w:rFonts w:ascii="Times New Roman" w:hAnsi="Times New Roman" w:cs="Times New Roman"/>
                <w:sz w:val="24"/>
                <w:szCs w:val="24"/>
              </w:rPr>
              <w:t>28</w:t>
            </w:r>
            <w:r w:rsidR="001856AB" w:rsidRPr="001856AB">
              <w:rPr>
                <w:rFonts w:ascii="Times New Roman" w:hAnsi="Times New Roman" w:cs="Times New Roman"/>
                <w:sz w:val="24"/>
                <w:szCs w:val="24"/>
              </w:rPr>
              <w:t xml:space="preserve"> </w:t>
            </w:r>
          </w:p>
          <w:p w:rsidR="001856AB" w:rsidRPr="001856AB" w:rsidRDefault="001856AB" w:rsidP="00BC4864">
            <w:pPr>
              <w:jc w:val="both"/>
              <w:rPr>
                <w:rFonts w:ascii="Times New Roman" w:hAnsi="Times New Roman" w:cs="Times New Roman"/>
                <w:color w:val="000000"/>
                <w:sz w:val="24"/>
                <w:szCs w:val="24"/>
              </w:rPr>
            </w:pPr>
          </w:p>
        </w:tc>
      </w:tr>
    </w:tbl>
    <w:p w:rsidR="001856AB" w:rsidRPr="001856AB" w:rsidRDefault="001856AB" w:rsidP="001856AB">
      <w:pPr>
        <w:rPr>
          <w:rFonts w:ascii="Times New Roman" w:hAnsi="Times New Roman" w:cs="Times New Roman"/>
          <w:sz w:val="24"/>
          <w:szCs w:val="24"/>
        </w:rPr>
      </w:pPr>
    </w:p>
    <w:p w:rsidR="001856AB" w:rsidRPr="001856AB" w:rsidRDefault="001856AB" w:rsidP="001856AB">
      <w:pPr>
        <w:rPr>
          <w:rFonts w:ascii="Times New Roman" w:hAnsi="Times New Roman" w:cs="Times New Roman"/>
          <w:sz w:val="24"/>
          <w:szCs w:val="24"/>
        </w:rPr>
      </w:pPr>
    </w:p>
    <w:p w:rsidR="001856AB" w:rsidRPr="001856AB" w:rsidRDefault="001856AB" w:rsidP="001856AB">
      <w:pPr>
        <w:rPr>
          <w:rFonts w:ascii="Times New Roman" w:hAnsi="Times New Roman" w:cs="Times New Roman"/>
          <w:sz w:val="24"/>
          <w:szCs w:val="24"/>
        </w:rPr>
      </w:pPr>
    </w:p>
    <w:p w:rsidR="001856AB" w:rsidRPr="001856AB" w:rsidRDefault="001856AB" w:rsidP="001856AB">
      <w:pPr>
        <w:rPr>
          <w:rFonts w:ascii="Times New Roman" w:hAnsi="Times New Roman" w:cs="Times New Roman"/>
          <w:sz w:val="24"/>
          <w:szCs w:val="24"/>
        </w:rPr>
      </w:pPr>
    </w:p>
    <w:p w:rsidR="001856AB" w:rsidRPr="001856AB" w:rsidRDefault="001856AB" w:rsidP="001856AB">
      <w:pPr>
        <w:rPr>
          <w:rFonts w:ascii="Times New Roman" w:hAnsi="Times New Roman" w:cs="Times New Roman"/>
          <w:sz w:val="24"/>
          <w:szCs w:val="24"/>
        </w:rPr>
      </w:pPr>
    </w:p>
    <w:p w:rsidR="001856AB" w:rsidRPr="001856AB" w:rsidRDefault="001856AB" w:rsidP="001856AB">
      <w:pPr>
        <w:pStyle w:val="ConsPlusTitle"/>
        <w:jc w:val="center"/>
        <w:rPr>
          <w:rFonts w:ascii="Times New Roman" w:hAnsi="Times New Roman" w:cs="Times New Roman"/>
          <w:sz w:val="24"/>
          <w:szCs w:val="24"/>
        </w:rPr>
      </w:pPr>
      <w:r w:rsidRPr="001856AB">
        <w:rPr>
          <w:rFonts w:ascii="Times New Roman" w:hAnsi="Times New Roman" w:cs="Times New Roman"/>
          <w:sz w:val="24"/>
          <w:szCs w:val="24"/>
        </w:rPr>
        <w:t>Порядок</w:t>
      </w:r>
    </w:p>
    <w:p w:rsidR="001856AB" w:rsidRPr="001856AB" w:rsidRDefault="001856AB" w:rsidP="001856AB">
      <w:pPr>
        <w:pStyle w:val="ConsPlusTitle"/>
        <w:jc w:val="center"/>
        <w:rPr>
          <w:rFonts w:ascii="Times New Roman" w:hAnsi="Times New Roman" w:cs="Times New Roman"/>
          <w:sz w:val="24"/>
          <w:szCs w:val="24"/>
        </w:rPr>
      </w:pPr>
      <w:r w:rsidRPr="001856AB">
        <w:rPr>
          <w:rFonts w:ascii="Times New Roman" w:hAnsi="Times New Roman" w:cs="Times New Roman"/>
          <w:sz w:val="24"/>
          <w:szCs w:val="24"/>
        </w:rPr>
        <w:t xml:space="preserve">осуществления органом муниципального финансового контроля </w:t>
      </w:r>
    </w:p>
    <w:p w:rsidR="001856AB" w:rsidRPr="001856AB" w:rsidRDefault="001856AB" w:rsidP="001856AB">
      <w:pPr>
        <w:pStyle w:val="ConsPlusTitle"/>
        <w:jc w:val="center"/>
        <w:rPr>
          <w:rFonts w:ascii="Times New Roman" w:hAnsi="Times New Roman" w:cs="Times New Roman"/>
          <w:b w:val="0"/>
          <w:color w:val="000000"/>
          <w:sz w:val="24"/>
          <w:szCs w:val="24"/>
        </w:rPr>
      </w:pPr>
      <w:proofErr w:type="gramStart"/>
      <w:r w:rsidRPr="001856AB">
        <w:rPr>
          <w:rFonts w:ascii="Times New Roman" w:hAnsi="Times New Roman" w:cs="Times New Roman"/>
          <w:sz w:val="24"/>
          <w:szCs w:val="24"/>
        </w:rPr>
        <w:t>контроля за</w:t>
      </w:r>
      <w:proofErr w:type="gramEnd"/>
      <w:r w:rsidRPr="001856AB">
        <w:rPr>
          <w:rFonts w:ascii="Times New Roman" w:hAnsi="Times New Roman" w:cs="Times New Roman"/>
          <w:sz w:val="24"/>
          <w:szCs w:val="24"/>
        </w:rPr>
        <w:t xml:space="preserve"> соблюдением </w:t>
      </w:r>
      <w:hyperlink r:id="rId9" w:history="1">
        <w:r w:rsidRPr="001856AB">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Pr="001856AB">
        <w:rPr>
          <w:rFonts w:ascii="Times New Roman" w:hAnsi="Times New Roman" w:cs="Times New Roman"/>
          <w:sz w:val="24"/>
          <w:szCs w:val="24"/>
        </w:rPr>
        <w:t xml:space="preserve"> </w:t>
      </w:r>
      <w:r w:rsidRPr="001856AB">
        <w:rPr>
          <w:rFonts w:ascii="Times New Roman" w:hAnsi="Times New Roman" w:cs="Times New Roman"/>
          <w:color w:val="000000"/>
          <w:sz w:val="24"/>
          <w:szCs w:val="24"/>
        </w:rPr>
        <w:t>муниципального образования «</w:t>
      </w:r>
      <w:proofErr w:type="spellStart"/>
      <w:r>
        <w:rPr>
          <w:rFonts w:ascii="Times New Roman" w:hAnsi="Times New Roman" w:cs="Times New Roman"/>
          <w:color w:val="000000"/>
          <w:sz w:val="24"/>
          <w:szCs w:val="24"/>
        </w:rPr>
        <w:t>Усть-</w:t>
      </w:r>
      <w:r w:rsidRPr="001856AB">
        <w:rPr>
          <w:rFonts w:ascii="Times New Roman" w:hAnsi="Times New Roman" w:cs="Times New Roman"/>
          <w:sz w:val="24"/>
          <w:szCs w:val="24"/>
        </w:rPr>
        <w:t>Тымское</w:t>
      </w:r>
      <w:proofErr w:type="spellEnd"/>
      <w:r w:rsidRPr="001856AB">
        <w:rPr>
          <w:rFonts w:ascii="Times New Roman" w:hAnsi="Times New Roman" w:cs="Times New Roman"/>
          <w:sz w:val="24"/>
          <w:szCs w:val="24"/>
        </w:rPr>
        <w:t xml:space="preserve"> сельское поселение»</w:t>
      </w:r>
    </w:p>
    <w:p w:rsidR="001856AB" w:rsidRPr="001856AB" w:rsidRDefault="001856AB" w:rsidP="001856AB">
      <w:pPr>
        <w:pStyle w:val="ConsPlusNormal"/>
        <w:ind w:firstLine="426"/>
        <w:jc w:val="both"/>
        <w:rPr>
          <w:rFonts w:ascii="Times New Roman" w:hAnsi="Times New Roman" w:cs="Times New Roman"/>
          <w:color w:val="000000"/>
          <w:sz w:val="24"/>
          <w:szCs w:val="24"/>
        </w:rPr>
      </w:pPr>
    </w:p>
    <w:p w:rsidR="001856AB" w:rsidRPr="001856AB" w:rsidRDefault="001856AB" w:rsidP="001856AB">
      <w:pPr>
        <w:spacing w:before="100" w:beforeAutospacing="1" w:after="100" w:afterAutospacing="1"/>
        <w:jc w:val="center"/>
        <w:outlineLvl w:val="2"/>
        <w:rPr>
          <w:rFonts w:ascii="Times New Roman" w:hAnsi="Times New Roman" w:cs="Times New Roman"/>
          <w:b/>
          <w:bCs/>
          <w:sz w:val="24"/>
          <w:szCs w:val="24"/>
        </w:rPr>
      </w:pPr>
      <w:bookmarkStart w:id="1" w:name="P56"/>
      <w:bookmarkEnd w:id="1"/>
      <w:r w:rsidRPr="001856AB">
        <w:rPr>
          <w:rFonts w:ascii="Times New Roman" w:hAnsi="Times New Roman" w:cs="Times New Roman"/>
          <w:b/>
          <w:bCs/>
          <w:sz w:val="24"/>
          <w:szCs w:val="24"/>
        </w:rPr>
        <w:t>1. ОБЩИЕ ПОЛОЖЕНИЯ</w:t>
      </w:r>
    </w:p>
    <w:p w:rsidR="001856AB" w:rsidRPr="001856AB" w:rsidRDefault="001856AB" w:rsidP="001856AB">
      <w:pPr>
        <w:pStyle w:val="ConsPlusTitle"/>
        <w:jc w:val="both"/>
        <w:rPr>
          <w:rFonts w:ascii="Times New Roman" w:hAnsi="Times New Roman" w:cs="Times New Roman"/>
          <w:b w:val="0"/>
          <w:sz w:val="24"/>
          <w:szCs w:val="24"/>
        </w:rPr>
      </w:pPr>
      <w:r w:rsidRPr="001856AB">
        <w:rPr>
          <w:rFonts w:ascii="Times New Roman" w:hAnsi="Times New Roman" w:cs="Times New Roman"/>
          <w:b w:val="0"/>
          <w:sz w:val="24"/>
          <w:szCs w:val="24"/>
        </w:rPr>
        <w:t xml:space="preserve">1.1.    Настоящий  Порядок  осуществления  органом  муниципального   финансового контроля </w:t>
      </w:r>
    </w:p>
    <w:p w:rsidR="001856AB" w:rsidRPr="001856AB" w:rsidRDefault="001856AB" w:rsidP="001856AB">
      <w:pPr>
        <w:pStyle w:val="ConsPlusTitle"/>
        <w:jc w:val="both"/>
        <w:rPr>
          <w:rFonts w:ascii="Times New Roman" w:hAnsi="Times New Roman" w:cs="Times New Roman"/>
          <w:b w:val="0"/>
          <w:color w:val="000000"/>
          <w:sz w:val="24"/>
          <w:szCs w:val="24"/>
        </w:rPr>
      </w:pPr>
      <w:proofErr w:type="gramStart"/>
      <w:r w:rsidRPr="001856AB">
        <w:rPr>
          <w:rFonts w:ascii="Times New Roman" w:hAnsi="Times New Roman" w:cs="Times New Roman"/>
          <w:b w:val="0"/>
          <w:sz w:val="24"/>
          <w:szCs w:val="24"/>
        </w:rPr>
        <w:t xml:space="preserve">контроля за соблюдением </w:t>
      </w:r>
      <w:hyperlink r:id="rId10" w:history="1">
        <w:r w:rsidRPr="001856AB">
          <w:rPr>
            <w:rFonts w:ascii="Times New Roman" w:hAnsi="Times New Roman" w:cs="Times New Roman"/>
            <w:b w:val="0"/>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hyperlink>
      <w:r w:rsidRPr="001856AB">
        <w:rPr>
          <w:rFonts w:ascii="Times New Roman" w:hAnsi="Times New Roman" w:cs="Times New Roman"/>
          <w:b w:val="0"/>
          <w:sz w:val="24"/>
          <w:szCs w:val="24"/>
        </w:rPr>
        <w:t xml:space="preserve"> </w:t>
      </w:r>
      <w:r w:rsidRPr="001856AB">
        <w:rPr>
          <w:rFonts w:ascii="Times New Roman" w:hAnsi="Times New Roman" w:cs="Times New Roman"/>
          <w:b w:val="0"/>
          <w:color w:val="000000"/>
          <w:sz w:val="24"/>
          <w:szCs w:val="24"/>
        </w:rPr>
        <w:t xml:space="preserve">муниципального образования </w:t>
      </w:r>
      <w:r w:rsidRPr="001856AB">
        <w:rPr>
          <w:rFonts w:ascii="Times New Roman" w:hAnsi="Times New Roman" w:cs="Times New Roman"/>
          <w:b w:val="0"/>
          <w:sz w:val="24"/>
          <w:szCs w:val="24"/>
        </w:rPr>
        <w:t>«</w:t>
      </w:r>
      <w:proofErr w:type="spellStart"/>
      <w:r>
        <w:rPr>
          <w:rFonts w:ascii="Times New Roman" w:hAnsi="Times New Roman" w:cs="Times New Roman"/>
          <w:b w:val="0"/>
          <w:sz w:val="24"/>
          <w:szCs w:val="24"/>
        </w:rPr>
        <w:t>Усть-</w:t>
      </w:r>
      <w:r w:rsidRPr="001856AB">
        <w:rPr>
          <w:rFonts w:ascii="Times New Roman" w:hAnsi="Times New Roman" w:cs="Times New Roman"/>
          <w:b w:val="0"/>
          <w:sz w:val="24"/>
          <w:szCs w:val="24"/>
        </w:rPr>
        <w:t>Тымское</w:t>
      </w:r>
      <w:proofErr w:type="spellEnd"/>
      <w:r w:rsidRPr="001856AB">
        <w:rPr>
          <w:rFonts w:ascii="Times New Roman" w:hAnsi="Times New Roman" w:cs="Times New Roman"/>
          <w:b w:val="0"/>
          <w:sz w:val="24"/>
          <w:szCs w:val="24"/>
        </w:rPr>
        <w:t xml:space="preserve"> сельское поселение» разработан в соответствии с частями 8, 9, 11 статьи 99 </w:t>
      </w:r>
      <w:hyperlink r:id="rId11" w:history="1">
        <w:r w:rsidRPr="001856AB">
          <w:rPr>
            <w:rFonts w:ascii="Times New Roman" w:hAnsi="Times New Roman" w:cs="Times New Roman"/>
            <w:b w:val="0"/>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hyperlink>
      <w:r w:rsidRPr="001856AB">
        <w:rPr>
          <w:rFonts w:ascii="Times New Roman" w:hAnsi="Times New Roman" w:cs="Times New Roman"/>
          <w:b w:val="0"/>
          <w:sz w:val="24"/>
          <w:szCs w:val="24"/>
        </w:rPr>
        <w:t xml:space="preserve"> (далее - Порядок</w:t>
      </w:r>
      <w:proofErr w:type="gramEnd"/>
      <w:r w:rsidRPr="001856AB">
        <w:rPr>
          <w:rFonts w:ascii="Times New Roman" w:hAnsi="Times New Roman" w:cs="Times New Roman"/>
          <w:b w:val="0"/>
          <w:sz w:val="24"/>
          <w:szCs w:val="24"/>
        </w:rPr>
        <w:t xml:space="preserve">) </w:t>
      </w:r>
      <w:proofErr w:type="gramStart"/>
      <w:r w:rsidRPr="001856AB">
        <w:rPr>
          <w:rFonts w:ascii="Times New Roman" w:hAnsi="Times New Roman" w:cs="Times New Roman"/>
          <w:b w:val="0"/>
          <w:sz w:val="24"/>
          <w:szCs w:val="24"/>
        </w:rPr>
        <w:t xml:space="preserve">и определяет правила осуществления муниципальным финансовым органом по осуществлению внутреннего муниципального контроля в сфере закупок (далее - Орган контроля) контроля за соблюдением </w:t>
      </w:r>
      <w:hyperlink r:id="rId12" w:history="1">
        <w:r w:rsidRPr="001856AB">
          <w:rPr>
            <w:rFonts w:ascii="Times New Roman" w:hAnsi="Times New Roman" w:cs="Times New Roman"/>
            <w:b w:val="0"/>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hyperlink>
      <w:r w:rsidRPr="001856AB">
        <w:rPr>
          <w:rFonts w:ascii="Times New Roman" w:hAnsi="Times New Roman" w:cs="Times New Roman"/>
          <w:b w:val="0"/>
          <w:sz w:val="24"/>
          <w:szCs w:val="24"/>
        </w:rPr>
        <w:t xml:space="preserve"> (далее - Федеральный закон № 44-ФЗ), как органом муниципального финансового контроля, уполномоченным на осуществление внутреннего муниципального финансового контроля в сфере закупок</w:t>
      </w:r>
      <w:proofErr w:type="gramEnd"/>
      <w:r w:rsidRPr="001856AB">
        <w:rPr>
          <w:rFonts w:ascii="Times New Roman" w:hAnsi="Times New Roman" w:cs="Times New Roman"/>
          <w:b w:val="0"/>
          <w:sz w:val="24"/>
          <w:szCs w:val="24"/>
        </w:rPr>
        <w:t xml:space="preserve"> (далее - контроль в сфере закупок).</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 xml:space="preserve"> 1.2. Деятельность Органа контроля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 xml:space="preserve"> 1.3.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1.4. Должностными лицами Органов контроля, осуществляющими деятельность по контролю, являются: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а) руководитель Органа контроля;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б) заместитель руководителя Органа контроля, к компетенции которого относятся вопросы осуществления деятельности по контролю;</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г)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1.5. Должностные лица, указанные в пункте 1.4 Порядка, обязаны:</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lastRenderedPageBreak/>
        <w:t>а) соблюдать требования нормативных правовых актов в установленной сфере деятельности Органов контроля;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1856AB" w:rsidRPr="001856AB" w:rsidRDefault="001856AB" w:rsidP="001856AB">
      <w:pPr>
        <w:jc w:val="both"/>
        <w:rPr>
          <w:rFonts w:ascii="Times New Roman" w:hAnsi="Times New Roman" w:cs="Times New Roman"/>
          <w:sz w:val="24"/>
          <w:szCs w:val="24"/>
        </w:rPr>
      </w:pPr>
      <w:proofErr w:type="gramStart"/>
      <w:r w:rsidRPr="001856AB">
        <w:rPr>
          <w:rFonts w:ascii="Times New Roman" w:hAnsi="Times New Roman" w:cs="Times New Roman"/>
          <w:sz w:val="24"/>
          <w:szCs w:val="24"/>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w:t>
      </w:r>
      <w:proofErr w:type="gramEnd"/>
      <w:r w:rsidRPr="001856AB">
        <w:rPr>
          <w:rFonts w:ascii="Times New Roman" w:hAnsi="Times New Roman" w:cs="Times New Roman"/>
          <w:sz w:val="24"/>
          <w:szCs w:val="24"/>
        </w:rPr>
        <w:t xml:space="preserve"> состава проверочной группы Органа контроля, а также с результатами выездной и камеральной проверки;</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1856AB">
        <w:rPr>
          <w:rFonts w:ascii="Times New Roman" w:hAnsi="Times New Roman" w:cs="Times New Roman"/>
          <w:sz w:val="24"/>
          <w:szCs w:val="24"/>
        </w:rPr>
        <w:t>с даты выявления</w:t>
      </w:r>
      <w:proofErr w:type="gramEnd"/>
      <w:r w:rsidRPr="001856AB">
        <w:rPr>
          <w:rFonts w:ascii="Times New Roman" w:hAnsi="Times New Roman" w:cs="Times New Roman"/>
          <w:sz w:val="24"/>
          <w:szCs w:val="24"/>
        </w:rPr>
        <w:t xml:space="preserve"> такого факта по решению руководителя (заместителя руководителя) Органа контроля;</w:t>
      </w:r>
    </w:p>
    <w:p w:rsidR="001856AB" w:rsidRPr="001856AB" w:rsidRDefault="001856AB" w:rsidP="001856AB">
      <w:pPr>
        <w:jc w:val="both"/>
        <w:rPr>
          <w:rFonts w:ascii="Times New Roman" w:hAnsi="Times New Roman" w:cs="Times New Roman"/>
          <w:sz w:val="24"/>
          <w:szCs w:val="24"/>
        </w:rPr>
      </w:pPr>
      <w:proofErr w:type="spellStart"/>
      <w:r w:rsidRPr="001856AB">
        <w:rPr>
          <w:rFonts w:ascii="Times New Roman" w:hAnsi="Times New Roman" w:cs="Times New Roman"/>
          <w:sz w:val="24"/>
          <w:szCs w:val="24"/>
        </w:rPr>
        <w:t>д</w:t>
      </w:r>
      <w:proofErr w:type="spellEnd"/>
      <w:r w:rsidRPr="001856AB">
        <w:rPr>
          <w:rFonts w:ascii="Times New Roman" w:hAnsi="Times New Roman" w:cs="Times New Roman"/>
          <w:sz w:val="24"/>
          <w:szCs w:val="24"/>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1856AB">
        <w:rPr>
          <w:rFonts w:ascii="Times New Roman" w:hAnsi="Times New Roman" w:cs="Times New Roman"/>
          <w:sz w:val="24"/>
          <w:szCs w:val="24"/>
        </w:rPr>
        <w:t>с даты выявления</w:t>
      </w:r>
      <w:proofErr w:type="gramEnd"/>
      <w:r w:rsidRPr="001856AB">
        <w:rPr>
          <w:rFonts w:ascii="Times New Roman" w:hAnsi="Times New Roman" w:cs="Times New Roman"/>
          <w:sz w:val="24"/>
          <w:szCs w:val="24"/>
        </w:rPr>
        <w:t xml:space="preserve"> таких обстоятельств и фактов по решению руководителя (заместителя руководителя) Органа контроля.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1.6. Должностные лица, указанные в пункте 1.4 Порядка, в соответствии с частью 27 статьи 99 Федерального закона имеют право:</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1856AB">
        <w:rPr>
          <w:rFonts w:ascii="Times New Roman" w:hAnsi="Times New Roman" w:cs="Times New Roman"/>
          <w:sz w:val="24"/>
          <w:szCs w:val="24"/>
        </w:rPr>
        <w:t>жд в сл</w:t>
      </w:r>
      <w:proofErr w:type="gramEnd"/>
      <w:r w:rsidRPr="001856AB">
        <w:rPr>
          <w:rFonts w:ascii="Times New Roman" w:hAnsi="Times New Roman" w:cs="Times New Roman"/>
          <w:sz w:val="24"/>
          <w:szCs w:val="24"/>
        </w:rPr>
        <w:t>учаях, предусмотренных законодательством Российской Федерации;</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1856AB" w:rsidRPr="001856AB" w:rsidRDefault="001856AB" w:rsidP="001856AB">
      <w:pPr>
        <w:jc w:val="both"/>
        <w:rPr>
          <w:rFonts w:ascii="Times New Roman" w:hAnsi="Times New Roman" w:cs="Times New Roman"/>
          <w:sz w:val="24"/>
          <w:szCs w:val="24"/>
        </w:rPr>
      </w:pPr>
      <w:proofErr w:type="spellStart"/>
      <w:r w:rsidRPr="001856AB">
        <w:rPr>
          <w:rFonts w:ascii="Times New Roman" w:hAnsi="Times New Roman" w:cs="Times New Roman"/>
          <w:sz w:val="24"/>
          <w:szCs w:val="24"/>
        </w:rPr>
        <w:t>д</w:t>
      </w:r>
      <w:proofErr w:type="spellEnd"/>
      <w:r w:rsidRPr="001856AB">
        <w:rPr>
          <w:rFonts w:ascii="Times New Roman" w:hAnsi="Times New Roman" w:cs="Times New Roman"/>
          <w:sz w:val="24"/>
          <w:szCs w:val="24"/>
        </w:rPr>
        <w:t>)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1.7.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lastRenderedPageBreak/>
        <w:t>1.8.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 xml:space="preserve">1.9. Срок представления субъектом контроля документов и информации устанавливается в запросе и отсчитывается </w:t>
      </w:r>
      <w:proofErr w:type="gramStart"/>
      <w:r w:rsidRPr="001856AB">
        <w:rPr>
          <w:rFonts w:ascii="Times New Roman" w:hAnsi="Times New Roman" w:cs="Times New Roman"/>
          <w:sz w:val="24"/>
          <w:szCs w:val="24"/>
        </w:rPr>
        <w:t>с даты получения</w:t>
      </w:r>
      <w:proofErr w:type="gramEnd"/>
      <w:r w:rsidRPr="001856AB">
        <w:rPr>
          <w:rFonts w:ascii="Times New Roman" w:hAnsi="Times New Roman" w:cs="Times New Roman"/>
          <w:sz w:val="24"/>
          <w:szCs w:val="24"/>
        </w:rPr>
        <w:t xml:space="preserve"> запроса субъектом контроля.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 xml:space="preserve">1.10. </w:t>
      </w:r>
      <w:proofErr w:type="gramStart"/>
      <w:r w:rsidRPr="001856AB">
        <w:rPr>
          <w:rFonts w:ascii="Times New Roman" w:hAnsi="Times New Roman" w:cs="Times New Roman"/>
          <w:sz w:val="24"/>
          <w:szCs w:val="24"/>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1856AB">
        <w:rPr>
          <w:rFonts w:ascii="Times New Roman" w:hAnsi="Times New Roman" w:cs="Times New Roman"/>
          <w:sz w:val="24"/>
          <w:szCs w:val="24"/>
        </w:rPr>
        <w:t xml:space="preserve"> года № 1148.</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Порядка, предписание, выданное субъекту контроля в соответствии с подпунктом “а” пункта 42 Порядка.</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1.11. Должностные лица, указанные в пункте 1.4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1856AB" w:rsidRPr="001856AB" w:rsidRDefault="001856AB" w:rsidP="001856AB">
      <w:pPr>
        <w:pStyle w:val="1"/>
        <w:jc w:val="center"/>
        <w:rPr>
          <w:rFonts w:ascii="Times New Roman" w:hAnsi="Times New Roman"/>
          <w:sz w:val="24"/>
          <w:szCs w:val="24"/>
        </w:rPr>
      </w:pPr>
      <w:r w:rsidRPr="001856AB">
        <w:rPr>
          <w:rFonts w:ascii="Times New Roman" w:hAnsi="Times New Roman"/>
          <w:sz w:val="24"/>
          <w:szCs w:val="24"/>
        </w:rPr>
        <w:t>II. Назначение контрольных мероприятий</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а) наименование субъекта контроля;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б) место нахождения субъекта контроля;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в) место фактического осуществления деятельности субъекта контроля;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г) проверяемый период;</w:t>
      </w:r>
    </w:p>
    <w:p w:rsidR="001856AB" w:rsidRPr="001856AB" w:rsidRDefault="001856AB" w:rsidP="001856AB">
      <w:pPr>
        <w:jc w:val="both"/>
        <w:rPr>
          <w:rFonts w:ascii="Times New Roman" w:hAnsi="Times New Roman" w:cs="Times New Roman"/>
          <w:sz w:val="24"/>
          <w:szCs w:val="24"/>
        </w:rPr>
      </w:pPr>
      <w:proofErr w:type="spellStart"/>
      <w:r w:rsidRPr="001856AB">
        <w:rPr>
          <w:rFonts w:ascii="Times New Roman" w:hAnsi="Times New Roman" w:cs="Times New Roman"/>
          <w:sz w:val="24"/>
          <w:szCs w:val="24"/>
        </w:rPr>
        <w:t>д</w:t>
      </w:r>
      <w:proofErr w:type="spellEnd"/>
      <w:r w:rsidRPr="001856AB">
        <w:rPr>
          <w:rFonts w:ascii="Times New Roman" w:hAnsi="Times New Roman" w:cs="Times New Roman"/>
          <w:sz w:val="24"/>
          <w:szCs w:val="24"/>
        </w:rPr>
        <w:t>) основание проведения контрольного мероприятия;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е) тему контрольного мероприятия;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1856AB" w:rsidRPr="001856AB" w:rsidRDefault="001856AB" w:rsidP="001856AB">
      <w:pPr>
        <w:jc w:val="both"/>
        <w:rPr>
          <w:rFonts w:ascii="Times New Roman" w:hAnsi="Times New Roman" w:cs="Times New Roman"/>
          <w:sz w:val="24"/>
          <w:szCs w:val="24"/>
        </w:rPr>
      </w:pPr>
      <w:proofErr w:type="spellStart"/>
      <w:r w:rsidRPr="001856AB">
        <w:rPr>
          <w:rFonts w:ascii="Times New Roman" w:hAnsi="Times New Roman" w:cs="Times New Roman"/>
          <w:sz w:val="24"/>
          <w:szCs w:val="24"/>
        </w:rPr>
        <w:t>з</w:t>
      </w:r>
      <w:proofErr w:type="spellEnd"/>
      <w:r w:rsidRPr="001856AB">
        <w:rPr>
          <w:rFonts w:ascii="Times New Roman" w:hAnsi="Times New Roman" w:cs="Times New Roman"/>
          <w:sz w:val="24"/>
          <w:szCs w:val="24"/>
        </w:rPr>
        <w:t>) срок проведения контрольного мероприятия;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lastRenderedPageBreak/>
        <w:t>и) перечень основных вопросов, подлежащих изучению в ходе проведения контрольного мероприятия.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16. Плановые проверки осуществляются в соответствии с утвержденным планом контрольных мероприятий Органа контроля.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17. Периодичность проведения плановых проверок в отношении одного субъекта контроля должна составлять не более 1 раза в год.</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18. Внеплановые проверки проводятся в соответствии с решением руководителя (заместителя руководителя) Органа контроля, принятого:</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б) в случае истечения срока исполнения ранее выданного предписания;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в) в случае, предусмотренном подпунктом “в” пункта 42 Порядка.</w:t>
      </w:r>
    </w:p>
    <w:p w:rsidR="001856AB" w:rsidRPr="001856AB" w:rsidRDefault="001856AB" w:rsidP="001856AB">
      <w:pPr>
        <w:jc w:val="both"/>
        <w:rPr>
          <w:rFonts w:ascii="Times New Roman" w:hAnsi="Times New Roman" w:cs="Times New Roman"/>
          <w:sz w:val="24"/>
          <w:szCs w:val="24"/>
        </w:rPr>
      </w:pPr>
    </w:p>
    <w:p w:rsidR="001856AB" w:rsidRPr="001856AB" w:rsidRDefault="001856AB" w:rsidP="001856AB">
      <w:pPr>
        <w:pStyle w:val="1"/>
        <w:jc w:val="center"/>
        <w:rPr>
          <w:rFonts w:ascii="Times New Roman" w:hAnsi="Times New Roman"/>
          <w:sz w:val="24"/>
          <w:szCs w:val="24"/>
        </w:rPr>
      </w:pPr>
      <w:r w:rsidRPr="001856AB">
        <w:rPr>
          <w:rFonts w:ascii="Times New Roman" w:hAnsi="Times New Roman"/>
          <w:sz w:val="24"/>
          <w:szCs w:val="24"/>
        </w:rPr>
        <w:t>III. Проведение контрольных мероприятий</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19. Камеральная проверка может проводиться одним должностным лицом или проверочной группой Органа контроля.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20. Выездная проверка проводится проверочной группой Органа контроля в составе не менее двух должностных лиц Органа контроля.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1856AB">
        <w:rPr>
          <w:rFonts w:ascii="Times New Roman" w:hAnsi="Times New Roman" w:cs="Times New Roman"/>
          <w:sz w:val="24"/>
          <w:szCs w:val="24"/>
        </w:rPr>
        <w:t>уполномочено</w:t>
      </w:r>
      <w:proofErr w:type="gramEnd"/>
      <w:r w:rsidRPr="001856AB">
        <w:rPr>
          <w:rFonts w:ascii="Times New Roman" w:hAnsi="Times New Roman" w:cs="Times New Roman"/>
          <w:sz w:val="24"/>
          <w:szCs w:val="24"/>
        </w:rPr>
        <w:t xml:space="preserve"> составлять протоколы об административных правонарушениях.</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 xml:space="preserve">25. </w:t>
      </w:r>
      <w:proofErr w:type="gramStart"/>
      <w:r w:rsidRPr="001856AB">
        <w:rPr>
          <w:rFonts w:ascii="Times New Roman" w:hAnsi="Times New Roman" w:cs="Times New Roman"/>
          <w:sz w:val="24"/>
          <w:szCs w:val="24"/>
        </w:rPr>
        <w:t xml:space="preserve">В случае если по результатам проверки полноты представленных субъектом контроля документов и информации в соответствии с пунктом 24 Порядка установлено, что субъектом контроля не в полном объеме представлены запрошенные документы и информация, проведение </w:t>
      </w:r>
      <w:r w:rsidRPr="001856AB">
        <w:rPr>
          <w:rFonts w:ascii="Times New Roman" w:hAnsi="Times New Roman" w:cs="Times New Roman"/>
          <w:sz w:val="24"/>
          <w:szCs w:val="24"/>
        </w:rPr>
        <w:lastRenderedPageBreak/>
        <w:t>камеральной проверки приостанавливается в соответствии с подпунктом “г” пункта 32 Порядка со дня окончания проверки полноты представленных субъектом контроля документов и информации.</w:t>
      </w:r>
      <w:proofErr w:type="gramEnd"/>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Одновременно с направлением копии решения о приостановлении камеральной проверки в соответствии с пунктом 34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32 Порядка проверка возобновляется.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Факт непредставления субъектом контроля документов и информации фиксируется в акте, который оформляется по результатам проверки.</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26. Выездная проверка проводится по месту нахождения и месту фактического осуществления деятельности субъекта контроля.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27. Срок проведения выездной проверки не может превышать 30 рабочих дней.</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28. В ходе выездной проверки проводятся контрольные действия по документальному и фактическому изучению деятельности субъекта контроля.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1856AB">
        <w:rPr>
          <w:rFonts w:ascii="Times New Roman" w:hAnsi="Times New Roman" w:cs="Times New Roman"/>
          <w:sz w:val="24"/>
          <w:szCs w:val="24"/>
        </w:rPr>
        <w:t>субъекта контроля нарушений законодательства Российской Федерации</w:t>
      </w:r>
      <w:proofErr w:type="gramEnd"/>
      <w:r w:rsidRPr="001856AB">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31. Встречная проверка проводится в порядке, установленном для выездных и камеральных проверок в соответствии с пунктами 19-22, 26, 28 настоящего Порядка.</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lastRenderedPageBreak/>
        <w:t>Срок проведения встречной проверки не может превышать 20 рабочих дней.</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а) на период проведения встречной проверки, но не более чем на 20 рабочих дней;</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б) на период организации и проведения экспертиз, но не более чем на 20 рабочих дней;</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25 Порядка, но не более чем на 10 рабочих дней;</w:t>
      </w:r>
    </w:p>
    <w:p w:rsidR="001856AB" w:rsidRPr="001856AB" w:rsidRDefault="001856AB" w:rsidP="001856AB">
      <w:pPr>
        <w:jc w:val="both"/>
        <w:rPr>
          <w:rFonts w:ascii="Times New Roman" w:hAnsi="Times New Roman" w:cs="Times New Roman"/>
          <w:sz w:val="24"/>
          <w:szCs w:val="24"/>
        </w:rPr>
      </w:pPr>
      <w:proofErr w:type="spellStart"/>
      <w:r w:rsidRPr="001856AB">
        <w:rPr>
          <w:rFonts w:ascii="Times New Roman" w:hAnsi="Times New Roman" w:cs="Times New Roman"/>
          <w:sz w:val="24"/>
          <w:szCs w:val="24"/>
        </w:rPr>
        <w:t>д</w:t>
      </w:r>
      <w:proofErr w:type="spellEnd"/>
      <w:r w:rsidRPr="001856AB">
        <w:rPr>
          <w:rFonts w:ascii="Times New Roman" w:hAnsi="Times New Roman" w:cs="Times New Roman"/>
          <w:sz w:val="24"/>
          <w:szCs w:val="24"/>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33. Решение о возобновлении проведения выездной или камеральной проверки принимается в срок не более 2 рабочих дней:</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а) после завершения проведения встречной проверки и (или) экспертизы согласно подпунктам “а”, “б” пункта 32 Порядка;</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б) после устранения причин приостановления проведения проверки, указанных в подпунктах “в”- “</w:t>
      </w:r>
      <w:proofErr w:type="spellStart"/>
      <w:r w:rsidRPr="001856AB">
        <w:rPr>
          <w:rFonts w:ascii="Times New Roman" w:hAnsi="Times New Roman" w:cs="Times New Roman"/>
          <w:sz w:val="24"/>
          <w:szCs w:val="24"/>
        </w:rPr>
        <w:t>д</w:t>
      </w:r>
      <w:proofErr w:type="spellEnd"/>
      <w:r w:rsidRPr="001856AB">
        <w:rPr>
          <w:rFonts w:ascii="Times New Roman" w:hAnsi="Times New Roman" w:cs="Times New Roman"/>
          <w:sz w:val="24"/>
          <w:szCs w:val="24"/>
        </w:rPr>
        <w:t>” пункта 32 Порядка;</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в) после истечения срока приостановления проверки в соответствии с подпунктами “в”- “</w:t>
      </w:r>
      <w:proofErr w:type="spellStart"/>
      <w:r w:rsidRPr="001856AB">
        <w:rPr>
          <w:rFonts w:ascii="Times New Roman" w:hAnsi="Times New Roman" w:cs="Times New Roman"/>
          <w:sz w:val="24"/>
          <w:szCs w:val="24"/>
        </w:rPr>
        <w:t>д</w:t>
      </w:r>
      <w:proofErr w:type="spellEnd"/>
      <w:r w:rsidRPr="001856AB">
        <w:rPr>
          <w:rFonts w:ascii="Times New Roman" w:hAnsi="Times New Roman" w:cs="Times New Roman"/>
          <w:sz w:val="24"/>
          <w:szCs w:val="24"/>
        </w:rPr>
        <w:t>” пункта 32 Порядка.</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35.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1856AB" w:rsidRPr="001856AB" w:rsidRDefault="001856AB" w:rsidP="001856AB">
      <w:pPr>
        <w:jc w:val="both"/>
        <w:rPr>
          <w:rFonts w:ascii="Times New Roman" w:hAnsi="Times New Roman" w:cs="Times New Roman"/>
          <w:sz w:val="24"/>
          <w:szCs w:val="24"/>
        </w:rPr>
      </w:pPr>
    </w:p>
    <w:p w:rsidR="001856AB" w:rsidRPr="001856AB" w:rsidRDefault="001856AB" w:rsidP="001856AB">
      <w:pPr>
        <w:pStyle w:val="1"/>
        <w:jc w:val="center"/>
        <w:rPr>
          <w:rFonts w:ascii="Times New Roman" w:hAnsi="Times New Roman"/>
          <w:sz w:val="24"/>
          <w:szCs w:val="24"/>
        </w:rPr>
      </w:pPr>
      <w:r w:rsidRPr="001856AB">
        <w:rPr>
          <w:rFonts w:ascii="Times New Roman" w:hAnsi="Times New Roman"/>
          <w:sz w:val="24"/>
          <w:szCs w:val="24"/>
        </w:rPr>
        <w:lastRenderedPageBreak/>
        <w:t>IV. Оформление результатов контрольных мероприятий</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По результатам встречной проверки предписания субъекту контроля не выдаются.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 xml:space="preserve">37. </w:t>
      </w:r>
      <w:proofErr w:type="gramStart"/>
      <w:r w:rsidRPr="001856AB">
        <w:rPr>
          <w:rFonts w:ascii="Times New Roman" w:hAnsi="Times New Roman" w:cs="Times New Roman"/>
          <w:sz w:val="24"/>
          <w:szCs w:val="24"/>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1856AB">
        <w:rPr>
          <w:rFonts w:ascii="Times New Roman" w:hAnsi="Times New Roman" w:cs="Times New Roman"/>
          <w:sz w:val="24"/>
          <w:szCs w:val="24"/>
        </w:rPr>
        <w:t>кт встр</w:t>
      </w:r>
      <w:proofErr w:type="gramEnd"/>
      <w:r w:rsidRPr="001856AB">
        <w:rPr>
          <w:rFonts w:ascii="Times New Roman" w:hAnsi="Times New Roman" w:cs="Times New Roman"/>
          <w:sz w:val="24"/>
          <w:szCs w:val="24"/>
        </w:rPr>
        <w:t>ечной проверки (в случае ее проведения), а также иные материалы, полученные в ходе проведения контрольных мероприятий.</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Письменные возражения субъекта контроля приобщаются к материалам проверки.</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42. </w:t>
      </w:r>
      <w:proofErr w:type="gramStart"/>
      <w:r w:rsidRPr="001856AB">
        <w:rPr>
          <w:rFonts w:ascii="Times New Roman" w:hAnsi="Times New Roman" w:cs="Times New Roman"/>
          <w:sz w:val="24"/>
          <w:szCs w:val="24"/>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а) о выдаче обязательного для исполнения предписания в случаях, установленных Федеральным законом;</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б) об отсутствии оснований для выдачи предписания;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в) о проведении внеплановой выездной проверки.</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1856AB">
        <w:rPr>
          <w:rFonts w:ascii="Times New Roman" w:hAnsi="Times New Roman" w:cs="Times New Roman"/>
          <w:sz w:val="24"/>
          <w:szCs w:val="24"/>
        </w:rPr>
        <w:t>проводившими</w:t>
      </w:r>
      <w:proofErr w:type="gramEnd"/>
      <w:r w:rsidRPr="001856AB">
        <w:rPr>
          <w:rFonts w:ascii="Times New Roman" w:hAnsi="Times New Roman" w:cs="Times New Roman"/>
          <w:sz w:val="24"/>
          <w:szCs w:val="24"/>
        </w:rPr>
        <w:t xml:space="preserve"> проверку.</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Отчет о результатах выездной или камеральной проверки приобщается к материалам проверки.</w:t>
      </w:r>
    </w:p>
    <w:p w:rsidR="001856AB" w:rsidRPr="001856AB" w:rsidRDefault="001856AB" w:rsidP="001856AB">
      <w:pPr>
        <w:pStyle w:val="1"/>
        <w:jc w:val="center"/>
        <w:rPr>
          <w:rFonts w:ascii="Times New Roman" w:hAnsi="Times New Roman"/>
          <w:sz w:val="24"/>
          <w:szCs w:val="24"/>
        </w:rPr>
      </w:pPr>
      <w:r w:rsidRPr="001856AB">
        <w:rPr>
          <w:rFonts w:ascii="Times New Roman" w:hAnsi="Times New Roman"/>
          <w:sz w:val="24"/>
          <w:szCs w:val="24"/>
        </w:rPr>
        <w:lastRenderedPageBreak/>
        <w:t>V. Реализация результатов контрольных мероприятий</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42 Порядка.</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44. Предписание должно содержать сроки его исполнения.</w:t>
      </w:r>
    </w:p>
    <w:p w:rsidR="001856AB" w:rsidRPr="001856AB" w:rsidRDefault="001856AB" w:rsidP="001856AB">
      <w:pPr>
        <w:jc w:val="both"/>
        <w:rPr>
          <w:rFonts w:ascii="Times New Roman" w:hAnsi="Times New Roman" w:cs="Times New Roman"/>
          <w:sz w:val="24"/>
          <w:szCs w:val="24"/>
        </w:rPr>
      </w:pPr>
      <w:r w:rsidRPr="001856AB">
        <w:rPr>
          <w:rFonts w:ascii="Times New Roman" w:hAnsi="Times New Roman" w:cs="Times New Roman"/>
          <w:sz w:val="24"/>
          <w:szCs w:val="24"/>
        </w:rP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1856AB">
        <w:rPr>
          <w:rFonts w:ascii="Times New Roman" w:hAnsi="Times New Roman" w:cs="Times New Roman"/>
          <w:sz w:val="24"/>
          <w:szCs w:val="24"/>
        </w:rPr>
        <w:t>контроль за</w:t>
      </w:r>
      <w:proofErr w:type="gramEnd"/>
      <w:r w:rsidRPr="001856AB">
        <w:rPr>
          <w:rFonts w:ascii="Times New Roman" w:hAnsi="Times New Roman" w:cs="Times New Roman"/>
          <w:sz w:val="24"/>
          <w:szCs w:val="24"/>
        </w:rPr>
        <w:t xml:space="preserve"> выполнением субъектом контроля предписания.</w:t>
      </w:r>
    </w:p>
    <w:p w:rsidR="001856AB" w:rsidRPr="001856AB" w:rsidRDefault="001856AB" w:rsidP="001856AB">
      <w:pPr>
        <w:jc w:val="both"/>
        <w:rPr>
          <w:rFonts w:ascii="Times New Roman" w:hAnsi="Times New Roman" w:cs="Times New Roman"/>
          <w:sz w:val="24"/>
          <w:szCs w:val="24"/>
        </w:rPr>
        <w:sectPr w:rsidR="001856AB" w:rsidRPr="001856AB" w:rsidSect="002E5625">
          <w:headerReference w:type="even" r:id="rId13"/>
          <w:headerReference w:type="default" r:id="rId14"/>
          <w:pgSz w:w="11906" w:h="16838" w:code="9"/>
          <w:pgMar w:top="1134" w:right="567" w:bottom="266" w:left="964" w:header="720" w:footer="720" w:gutter="0"/>
          <w:cols w:space="60"/>
          <w:noEndnote/>
          <w:titlePg/>
          <w:docGrid w:linePitch="212"/>
        </w:sectPr>
      </w:pPr>
      <w:r w:rsidRPr="001856AB">
        <w:rPr>
          <w:rFonts w:ascii="Times New Roman" w:hAnsi="Times New Roman" w:cs="Times New Roman"/>
          <w:sz w:val="24"/>
          <w:szCs w:val="24"/>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w:t>
      </w:r>
      <w:r w:rsidR="002E5625">
        <w:rPr>
          <w:rFonts w:ascii="Times New Roman" w:hAnsi="Times New Roman" w:cs="Times New Roman"/>
          <w:sz w:val="24"/>
          <w:szCs w:val="24"/>
        </w:rPr>
        <w:t>ательством Российской Федерации</w:t>
      </w:r>
    </w:p>
    <w:p w:rsidR="001856AB" w:rsidRPr="001856AB" w:rsidRDefault="001856AB" w:rsidP="001856AB">
      <w:pPr>
        <w:spacing w:after="0"/>
        <w:jc w:val="both"/>
        <w:rPr>
          <w:rFonts w:ascii="Times New Roman" w:hAnsi="Times New Roman" w:cs="Times New Roman"/>
          <w:b/>
          <w:sz w:val="24"/>
          <w:szCs w:val="24"/>
        </w:rPr>
      </w:pPr>
    </w:p>
    <w:sectPr w:rsidR="001856AB" w:rsidRPr="001856AB" w:rsidSect="00AA04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C4" w:rsidRDefault="002E5625" w:rsidP="002C070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70FC4" w:rsidRDefault="002E562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C4" w:rsidRDefault="002E5625" w:rsidP="002C0707">
    <w:pPr>
      <w:pStyle w:val="a4"/>
      <w:framePr w:wrap="around" w:vAnchor="text" w:hAnchor="margin" w:xAlign="center" w:y="1"/>
      <w:rPr>
        <w:rStyle w:val="a6"/>
      </w:rPr>
    </w:pPr>
  </w:p>
  <w:p w:rsidR="00070FC4" w:rsidRDefault="002E5625" w:rsidP="002C070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56AB"/>
    <w:rsid w:val="001856AB"/>
    <w:rsid w:val="002E5625"/>
    <w:rsid w:val="00AA0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6AB"/>
    <w:pPr>
      <w:spacing w:after="160" w:line="259" w:lineRule="auto"/>
    </w:pPr>
  </w:style>
  <w:style w:type="paragraph" w:styleId="1">
    <w:name w:val="heading 1"/>
    <w:basedOn w:val="a"/>
    <w:next w:val="a"/>
    <w:link w:val="10"/>
    <w:qFormat/>
    <w:rsid w:val="001856AB"/>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856A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1856A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1856AB"/>
    <w:rPr>
      <w:rFonts w:ascii="Cambria" w:eastAsia="Times New Roman" w:hAnsi="Cambria" w:cs="Times New Roman"/>
      <w:b/>
      <w:bCs/>
      <w:kern w:val="32"/>
      <w:sz w:val="32"/>
      <w:szCs w:val="32"/>
      <w:lang w:eastAsia="ru-RU"/>
    </w:rPr>
  </w:style>
  <w:style w:type="paragraph" w:styleId="a4">
    <w:name w:val="header"/>
    <w:basedOn w:val="a"/>
    <w:link w:val="a5"/>
    <w:rsid w:val="001856A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1856AB"/>
    <w:rPr>
      <w:rFonts w:ascii="Times New Roman" w:eastAsia="Times New Roman" w:hAnsi="Times New Roman" w:cs="Times New Roman"/>
      <w:sz w:val="20"/>
      <w:szCs w:val="20"/>
      <w:lang w:eastAsia="ru-RU"/>
    </w:rPr>
  </w:style>
  <w:style w:type="character" w:styleId="a6">
    <w:name w:val="page number"/>
    <w:basedOn w:val="a0"/>
    <w:rsid w:val="001856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11838"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ocs.cntd.ru/document/499011838" TargetMode="External"/><Relationship Id="rId12" Type="http://schemas.openxmlformats.org/officeDocument/2006/relationships/hyperlink" Target="http://docs.cntd.ru/document/49901183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1876063" TargetMode="External"/><Relationship Id="rId11" Type="http://schemas.openxmlformats.org/officeDocument/2006/relationships/hyperlink" Target="http://docs.cntd.ru/document/499011838" TargetMode="External"/><Relationship Id="rId5" Type="http://schemas.openxmlformats.org/officeDocument/2006/relationships/hyperlink" Target="http://docs.cntd.ru/document/901714433" TargetMode="External"/><Relationship Id="rId15" Type="http://schemas.openxmlformats.org/officeDocument/2006/relationships/fontTable" Target="fontTable.xml"/><Relationship Id="rId10" Type="http://schemas.openxmlformats.org/officeDocument/2006/relationships/hyperlink" Target="http://docs.cntd.ru/document/499011838" TargetMode="External"/><Relationship Id="rId4" Type="http://schemas.openxmlformats.org/officeDocument/2006/relationships/hyperlink" Target="http://docs.cntd.ru/document/499011838" TargetMode="External"/><Relationship Id="rId9" Type="http://schemas.openxmlformats.org/officeDocument/2006/relationships/hyperlink" Target="http://docs.cntd.ru/document/499011838"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3741</Words>
  <Characters>21324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Ustym_</cp:lastModifiedBy>
  <cp:revision>3</cp:revision>
  <dcterms:created xsi:type="dcterms:W3CDTF">2018-07-06T02:25:00Z</dcterms:created>
  <dcterms:modified xsi:type="dcterms:W3CDTF">2018-07-06T02:56:00Z</dcterms:modified>
</cp:coreProperties>
</file>