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F8" w:rsidRDefault="00860AF8" w:rsidP="00860AF8">
      <w:pPr>
        <w:spacing w:after="0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  <w:sz w:val="24"/>
          <w:szCs w:val="24"/>
        </w:rPr>
        <w:t>МУНИЦИПАЛЬНОЕ  ОБРАЗОВАНИЕ «УСТЬ-ТЫМСКОЕ СЕЛЬСКОЕ  ПОСЕЛЕНИЕ»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860AF8" w:rsidRDefault="00860AF8" w:rsidP="00860AF8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860AF8" w:rsidRDefault="00860AF8" w:rsidP="00860AF8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860AF8" w:rsidRDefault="00860AF8" w:rsidP="00860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0AF8" w:rsidRDefault="00860AF8" w:rsidP="00860AF8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18.11.2019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4"/>
          <w:szCs w:val="24"/>
        </w:rPr>
        <w:t>№ 3</w:t>
      </w:r>
      <w:r w:rsidR="00532337">
        <w:rPr>
          <w:rFonts w:ascii="Times New Roman" w:hAnsi="Times New Roman"/>
          <w:b/>
          <w:color w:val="1D1B11"/>
          <w:sz w:val="24"/>
          <w:szCs w:val="24"/>
        </w:rPr>
        <w:t>6</w:t>
      </w:r>
    </w:p>
    <w:p w:rsidR="00860AF8" w:rsidRDefault="00860AF8" w:rsidP="00860AF8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860AF8" w:rsidRDefault="00860AF8" w:rsidP="00860AF8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Об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утверждении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Перечня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муниципального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имущества</w:t>
      </w: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spellStart"/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Усть-</w:t>
      </w:r>
      <w:r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="00532337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   </w:t>
      </w:r>
      <w:r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</w:t>
      </w:r>
      <w:r w:rsidR="00532337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 </w:t>
      </w:r>
      <w:r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поселения </w:t>
      </w:r>
      <w:r w:rsidR="00532337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 </w:t>
      </w:r>
      <w:r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Каргасокского </w:t>
      </w:r>
    </w:p>
    <w:p w:rsidR="00532337" w:rsidRDefault="00532337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м</w:t>
      </w:r>
      <w:r w:rsidR="00860AF8"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униципального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="00860AF8"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="00860AF8"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района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="00860AF8"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Томской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</w:t>
      </w:r>
      <w:r w:rsidR="00860AF8"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области</w:t>
      </w:r>
      <w:r w:rsidR="00860AF8"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</w:t>
      </w:r>
      <w:r w:rsidR="00860AF8"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свободного</w:t>
      </w: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gramStart"/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от прав третьих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лиц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(за исключением права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хозяйственного</w:t>
      </w:r>
      <w:proofErr w:type="gramEnd"/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ведения,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права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оперативного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управления,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а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также</w:t>
      </w: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имущественных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прав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субъектов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малого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и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среднего </w:t>
      </w: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предпринимательства), предназначенного для предоставления </w:t>
      </w: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во владение и (или) пользование субъектам малого и среднего</w:t>
      </w: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предпринимательства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и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организациям,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образующим </w:t>
      </w: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инфраструктуру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поддержки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субъектов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малого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и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среднего </w:t>
      </w: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предпринимательства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для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опубликования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в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средствах </w:t>
      </w:r>
    </w:p>
    <w:p w:rsidR="00532337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массовой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информации,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а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также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размещения </w:t>
      </w:r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</w:t>
      </w:r>
      <w:proofErr w:type="gramStart"/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в</w:t>
      </w:r>
      <w:proofErr w:type="gramEnd"/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</w:p>
    <w:p w:rsidR="00860AF8" w:rsidRPr="00860AF8" w:rsidRDefault="00860AF8" w:rsidP="00532337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информационно-телекоммуникационной сети «Интернет»</w:t>
      </w:r>
    </w:p>
    <w:p w:rsidR="00860AF8" w:rsidRPr="00860AF8" w:rsidRDefault="00860AF8" w:rsidP="00860AF8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</w:p>
    <w:p w:rsidR="00860AF8" w:rsidRPr="003170C2" w:rsidRDefault="00860AF8" w:rsidP="003170C2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860AF8">
        <w:rPr>
          <w:rFonts w:ascii="Times New Roman" w:eastAsia="Arial" w:hAnsi="Times New Roman"/>
          <w:bCs/>
          <w:color w:val="000000"/>
          <w:kern w:val="1"/>
          <w:sz w:val="24"/>
          <w:szCs w:val="24"/>
          <w:lang w:eastAsia="zh-CN" w:bidi="hi-IN"/>
        </w:rPr>
        <w:t xml:space="preserve">              </w:t>
      </w:r>
      <w:proofErr w:type="gramStart"/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В соответствии с Гражданским кодексом Российской Федерации, Федеральными законами от 06.10.2003г. № 131-ФЗ </w:t>
      </w:r>
      <w:r w:rsidRPr="00860AF8">
        <w:rPr>
          <w:rFonts w:ascii="Times New Roman" w:eastAsia="Andale Sans UI" w:hAnsi="Times New Roman"/>
          <w:bCs/>
          <w:spacing w:val="20"/>
          <w:kern w:val="3"/>
          <w:sz w:val="24"/>
          <w:szCs w:val="24"/>
          <w:lang w:bidi="en-US"/>
        </w:rPr>
        <w:t>«</w:t>
      </w:r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Об общих принципах организации местного самоуправления в Российской Федерации» и от 24.07.2007г. № 209-ФЗ </w:t>
      </w:r>
      <w:r w:rsidRPr="00860AF8">
        <w:rPr>
          <w:rFonts w:ascii="Times New Roman" w:eastAsia="Andale Sans UI" w:hAnsi="Times New Roman"/>
          <w:bCs/>
          <w:spacing w:val="20"/>
          <w:kern w:val="3"/>
          <w:sz w:val="24"/>
          <w:szCs w:val="24"/>
          <w:lang w:bidi="en-US"/>
        </w:rPr>
        <w:t>«</w:t>
      </w:r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О развитии малого и среднего предпринимательства в Российской Федерации», постановлением Администрации </w:t>
      </w:r>
      <w:proofErr w:type="spellStart"/>
      <w:r w:rsidR="00532337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Усть-</w:t>
      </w:r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Тымского</w:t>
      </w:r>
      <w:proofErr w:type="spellEnd"/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сельского поселения от 21.11.2019 года № 46 «Об утверждении порядка формирования, ведения, ежегодного дополнения и обязательного опубликования перечня муниципального имущества </w:t>
      </w:r>
      <w:proofErr w:type="spellStart"/>
      <w:r w:rsidR="00532337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Усть-</w:t>
      </w:r>
      <w:r w:rsidRPr="00860AF8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Тымского</w:t>
      </w:r>
      <w:proofErr w:type="spellEnd"/>
      <w:r w:rsidRPr="00860AF8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 xml:space="preserve"> сельского</w:t>
      </w:r>
      <w:proofErr w:type="gramEnd"/>
      <w:r w:rsidRPr="00860AF8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860AF8">
        <w:rPr>
          <w:rFonts w:ascii="Times New Roman" w:eastAsia="SimSun" w:hAnsi="Times New Roman"/>
          <w:bCs/>
          <w:kern w:val="2"/>
          <w:sz w:val="24"/>
          <w:szCs w:val="24"/>
          <w:lang w:eastAsia="zh-CN" w:bidi="hi-IN"/>
        </w:rPr>
        <w:t>поселения Каргасокского муниципального района Томской области</w:t>
      </w:r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имущества, включенного</w:t>
      </w:r>
      <w:proofErr w:type="gramEnd"/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в указанный  Перечень в аренду», </w:t>
      </w:r>
    </w:p>
    <w:p w:rsidR="00860AF8" w:rsidRPr="00860AF8" w:rsidRDefault="00860AF8" w:rsidP="00860AF8">
      <w:pPr>
        <w:spacing w:after="0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860AF8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      ПОСТАНОВЛЯЮ:</w:t>
      </w:r>
    </w:p>
    <w:p w:rsidR="00860AF8" w:rsidRPr="00860AF8" w:rsidRDefault="00860AF8" w:rsidP="00860AF8">
      <w:pPr>
        <w:spacing w:after="0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860AF8" w:rsidRPr="00860AF8" w:rsidRDefault="00860AF8" w:rsidP="00860AF8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       1.</w:t>
      </w:r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</w:t>
      </w:r>
      <w:proofErr w:type="gramStart"/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Утвердить перечень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муниципального имущества </w:t>
      </w:r>
      <w:proofErr w:type="spellStart"/>
      <w:r w:rsidR="0053233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Усть-</w:t>
      </w:r>
      <w:r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60AF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lastRenderedPageBreak/>
        <w:t>предпринимательства),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для опубликования в</w:t>
      </w:r>
      <w:proofErr w:type="gramEnd"/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gramStart"/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средствах</w:t>
      </w:r>
      <w:proofErr w:type="gramEnd"/>
      <w:r w:rsidRPr="00860AF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массовой информации, а также размещения в информационно-телекоммуникационной сети «Интернет</w:t>
      </w:r>
      <w:r w:rsidRPr="00860AF8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»</w:t>
      </w:r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согласно приложению.</w:t>
      </w:r>
    </w:p>
    <w:p w:rsidR="00860AF8" w:rsidRPr="00860AF8" w:rsidRDefault="00860AF8" w:rsidP="00860A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en-US" w:bidi="en-US"/>
        </w:rPr>
        <w:t xml:space="preserve">          </w:t>
      </w:r>
      <w:r w:rsidRPr="00860AF8">
        <w:rPr>
          <w:rFonts w:ascii="Times New Roman" w:hAnsi="Times New Roman"/>
          <w:bCs/>
          <w:color w:val="000000"/>
          <w:kern w:val="1"/>
          <w:sz w:val="24"/>
          <w:szCs w:val="24"/>
          <w:lang w:bidi="hi-IN"/>
        </w:rPr>
        <w:t>2.</w:t>
      </w:r>
      <w:r w:rsidRPr="00860AF8">
        <w:rPr>
          <w:rFonts w:ascii="Times New Roman" w:hAnsi="Times New Roman"/>
          <w:sz w:val="24"/>
          <w:szCs w:val="24"/>
        </w:rPr>
        <w:t xml:space="preserve"> Настоящее постановление разместить на официальном сайте муниципального образования «</w:t>
      </w:r>
      <w:proofErr w:type="spellStart"/>
      <w:r w:rsidR="00532337">
        <w:rPr>
          <w:rFonts w:ascii="Times New Roman" w:hAnsi="Times New Roman"/>
          <w:sz w:val="24"/>
          <w:szCs w:val="24"/>
        </w:rPr>
        <w:t>Усть-</w:t>
      </w:r>
      <w:r w:rsidRPr="00860AF8">
        <w:rPr>
          <w:rFonts w:ascii="Times New Roman" w:hAnsi="Times New Roman"/>
          <w:sz w:val="24"/>
          <w:szCs w:val="24"/>
        </w:rPr>
        <w:t>Тымское</w:t>
      </w:r>
      <w:proofErr w:type="spellEnd"/>
      <w:r w:rsidRPr="00860AF8">
        <w:rPr>
          <w:rFonts w:ascii="Times New Roman" w:hAnsi="Times New Roman"/>
          <w:sz w:val="24"/>
          <w:szCs w:val="24"/>
        </w:rPr>
        <w:t xml:space="preserve"> сельское поселение» в сети «Интернет».</w:t>
      </w:r>
    </w:p>
    <w:p w:rsidR="00860AF8" w:rsidRPr="00860AF8" w:rsidRDefault="00860AF8" w:rsidP="00860A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0AF8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860A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0AF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60AF8" w:rsidRPr="00860AF8" w:rsidRDefault="00860AF8" w:rsidP="00860A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0AF8" w:rsidRPr="00860AF8" w:rsidRDefault="00860AF8" w:rsidP="00860A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0AF8" w:rsidRPr="00860AF8" w:rsidRDefault="00860AF8" w:rsidP="00860A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0AF8" w:rsidRPr="00860AF8" w:rsidRDefault="00860AF8" w:rsidP="00860AF8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860AF8">
        <w:rPr>
          <w:rFonts w:ascii="Times New Roman" w:hAnsi="Times New Roman"/>
          <w:color w:val="1D1B11"/>
          <w:sz w:val="24"/>
          <w:szCs w:val="24"/>
        </w:rPr>
        <w:t xml:space="preserve">Глава </w:t>
      </w:r>
      <w:proofErr w:type="spellStart"/>
      <w:r w:rsidRPr="00860AF8"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 w:rsidRPr="00860AF8"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860AF8" w:rsidRPr="00860AF8" w:rsidRDefault="00860AF8" w:rsidP="00860AF8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860AF8">
        <w:rPr>
          <w:rFonts w:ascii="Times New Roman" w:hAnsi="Times New Roman"/>
          <w:color w:val="1D1B11"/>
          <w:sz w:val="24"/>
          <w:szCs w:val="24"/>
        </w:rPr>
        <w:t xml:space="preserve">сельского поселения                                                                                        А. А. </w:t>
      </w:r>
      <w:proofErr w:type="spellStart"/>
      <w:r w:rsidRPr="00860AF8">
        <w:rPr>
          <w:rFonts w:ascii="Times New Roman" w:hAnsi="Times New Roman"/>
          <w:color w:val="1D1B11"/>
          <w:sz w:val="24"/>
          <w:szCs w:val="24"/>
        </w:rPr>
        <w:t>Сысолин</w:t>
      </w:r>
      <w:proofErr w:type="spellEnd"/>
    </w:p>
    <w:p w:rsidR="00860AF8" w:rsidRPr="00532337" w:rsidRDefault="00860AF8" w:rsidP="00860AF8">
      <w:pPr>
        <w:spacing w:after="0"/>
        <w:rPr>
          <w:rFonts w:ascii="Times New Roman" w:hAnsi="Times New Roman"/>
          <w:sz w:val="24"/>
          <w:szCs w:val="24"/>
          <w:lang w:val="en-US"/>
        </w:rPr>
        <w:sectPr w:rsidR="00860AF8" w:rsidRPr="00532337" w:rsidSect="00860A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0AF8" w:rsidRPr="00532337" w:rsidRDefault="00860AF8" w:rsidP="00860AF8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Cs/>
          <w:kern w:val="3"/>
          <w:lang w:val="en-US" w:bidi="en-US"/>
        </w:rPr>
      </w:pPr>
    </w:p>
    <w:p w:rsidR="00860AF8" w:rsidRPr="00860AF8" w:rsidRDefault="00860AF8" w:rsidP="00860AF8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Приложение</w:t>
      </w:r>
    </w:p>
    <w:p w:rsidR="00860AF8" w:rsidRPr="00860AF8" w:rsidRDefault="00860AF8" w:rsidP="00860AF8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к постановлению Администрации</w:t>
      </w:r>
    </w:p>
    <w:p w:rsidR="00860AF8" w:rsidRPr="00860AF8" w:rsidRDefault="00532337" w:rsidP="00860AF8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proofErr w:type="spellStart"/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Усть-</w:t>
      </w:r>
      <w:r w:rsidR="00860AF8"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Тымского</w:t>
      </w:r>
      <w:proofErr w:type="spellEnd"/>
      <w:r w:rsidR="00860AF8"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сельского поселения</w:t>
      </w:r>
    </w:p>
    <w:p w:rsidR="00860AF8" w:rsidRPr="00532337" w:rsidRDefault="00532337" w:rsidP="00532337">
      <w:pPr>
        <w:widowControl w:val="0"/>
        <w:suppressAutoHyphens/>
        <w:autoSpaceDN w:val="0"/>
        <w:spacing w:after="0"/>
        <w:jc w:val="right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от 18</w:t>
      </w:r>
      <w:r w:rsidR="00860AF8" w:rsidRPr="00860AF8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.11.2019</w:t>
      </w:r>
      <w:r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 xml:space="preserve"> г. № 36</w:t>
      </w:r>
    </w:p>
    <w:p w:rsidR="00860AF8" w:rsidRPr="00532337" w:rsidRDefault="00860AF8" w:rsidP="00532337">
      <w:pPr>
        <w:suppressAutoHyphens/>
        <w:contextualSpacing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proofErr w:type="gramStart"/>
      <w:r w:rsidRPr="00860AF8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Перечень муниципального имущества </w:t>
      </w:r>
      <w:proofErr w:type="spellStart"/>
      <w:r w:rsidR="00532337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Усть-</w:t>
      </w:r>
      <w:r w:rsidRPr="00860AF8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Тымского</w:t>
      </w:r>
      <w:proofErr w:type="spellEnd"/>
      <w:r w:rsidRPr="00860AF8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</w:t>
      </w:r>
      <w:r w:rsidRPr="00860AF8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</w:t>
      </w:r>
      <w:proofErr w:type="gramEnd"/>
      <w:r w:rsidRPr="00860AF8"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  <w:t xml:space="preserve"> массовой информации, а также размещения в информационно-телекоммуникационной сети «Интернет»</w:t>
      </w:r>
    </w:p>
    <w:tbl>
      <w:tblPr>
        <w:tblW w:w="15077" w:type="dxa"/>
        <w:tblInd w:w="-25" w:type="dxa"/>
        <w:tblLayout w:type="fixed"/>
        <w:tblCellMar>
          <w:left w:w="113" w:type="dxa"/>
        </w:tblCellMar>
        <w:tblLook w:val="0000"/>
      </w:tblPr>
      <w:tblGrid>
        <w:gridCol w:w="561"/>
        <w:gridCol w:w="1843"/>
        <w:gridCol w:w="1843"/>
        <w:gridCol w:w="1987"/>
        <w:gridCol w:w="4394"/>
        <w:gridCol w:w="2126"/>
        <w:gridCol w:w="2323"/>
      </w:tblGrid>
      <w:tr w:rsidR="00860AF8" w:rsidRPr="00F35EE9" w:rsidTr="002D7F63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Адрес (местоположение) объекта </w:t>
            </w: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  <w:t>&lt;1&gt;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Вид объекта недвижимости;</w:t>
            </w:r>
          </w:p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тип движимого имущества &lt;2&gt;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Наименование объекта учета &lt;3&gt;</w:t>
            </w:r>
          </w:p>
        </w:tc>
        <w:tc>
          <w:tcPr>
            <w:tcW w:w="8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Сведения о недвижимом имуществе </w:t>
            </w:r>
          </w:p>
        </w:tc>
      </w:tr>
      <w:tr w:rsidR="00860AF8" w:rsidRPr="00F35EE9" w:rsidTr="002D7F63">
        <w:trPr>
          <w:trHeight w:val="276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Основная характеристика объекта недвижимости &lt;4&gt;</w:t>
            </w:r>
          </w:p>
        </w:tc>
      </w:tr>
      <w:tr w:rsidR="00860AF8" w:rsidRPr="00F35EE9" w:rsidTr="002D7F63">
        <w:trPr>
          <w:trHeight w:val="552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proofErr w:type="gramStart"/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Фактическое </w:t>
            </w:r>
            <w:proofErr w:type="gramStart"/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значение</w:t>
            </w:r>
            <w:proofErr w:type="gramEnd"/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proofErr w:type="gramStart"/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60AF8" w:rsidRPr="00F35EE9" w:rsidTr="002D7F63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7</w:t>
            </w:r>
          </w:p>
        </w:tc>
      </w:tr>
      <w:tr w:rsidR="00860AF8" w:rsidRPr="00F35EE9" w:rsidTr="002D7F63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0A0FE6" w:rsidRDefault="00860AF8" w:rsidP="003170C2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lang w:eastAsia="zh-CN" w:bidi="hi-IN"/>
              </w:rPr>
            </w:pPr>
            <w:r w:rsidRPr="000A0FE6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 xml:space="preserve">Томская область, </w:t>
            </w:r>
            <w:proofErr w:type="spellStart"/>
            <w:r w:rsidRPr="000A0FE6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>Каргасокский</w:t>
            </w:r>
            <w:proofErr w:type="spellEnd"/>
            <w:r w:rsidR="003170C2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 xml:space="preserve"> район, </w:t>
            </w:r>
            <w:proofErr w:type="spellStart"/>
            <w:r w:rsidR="003170C2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>с</w:t>
            </w:r>
            <w:proofErr w:type="gramStart"/>
            <w:r w:rsidR="003170C2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>.У</w:t>
            </w:r>
            <w:proofErr w:type="gramEnd"/>
            <w:r w:rsidR="003170C2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>сть-Тым</w:t>
            </w:r>
            <w:proofErr w:type="spellEnd"/>
            <w:r w:rsidRPr="000A0FE6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 xml:space="preserve"> </w:t>
            </w:r>
            <w:r w:rsidR="003170C2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>пер. Береговая</w:t>
            </w:r>
            <w:r w:rsidRPr="000A0FE6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>,</w:t>
            </w:r>
            <w:r w:rsidR="003170C2">
              <w:rPr>
                <w:rFonts w:ascii="Times New Roman" w:eastAsia="Arial" w:hAnsi="Times New Roman"/>
                <w:bCs/>
                <w:kern w:val="1"/>
                <w:lang w:eastAsia="zh-CN" w:bidi="hi-IN"/>
              </w:rPr>
              <w:t xml:space="preserve"> д.3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здание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Нежилое </w:t>
            </w: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строение,</w:t>
            </w:r>
          </w:p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 1-этажное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3170C2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74,4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кв.м.</w:t>
            </w:r>
          </w:p>
        </w:tc>
      </w:tr>
    </w:tbl>
    <w:p w:rsidR="00860AF8" w:rsidRPr="00F35EE9" w:rsidRDefault="00860AF8" w:rsidP="00860AF8">
      <w:pPr>
        <w:suppressAutoHyphens/>
        <w:jc w:val="both"/>
        <w:rPr>
          <w:rFonts w:eastAsia="Arial" w:cs="Courier New"/>
          <w:bCs/>
          <w:kern w:val="1"/>
          <w:sz w:val="16"/>
          <w:szCs w:val="24"/>
          <w:lang w:eastAsia="zh-CN" w:bidi="hi-IN"/>
        </w:rPr>
      </w:pPr>
    </w:p>
    <w:tbl>
      <w:tblPr>
        <w:tblW w:w="14880" w:type="dxa"/>
        <w:tblInd w:w="-25" w:type="dxa"/>
        <w:tblLayout w:type="fixed"/>
        <w:tblCellMar>
          <w:left w:w="113" w:type="dxa"/>
        </w:tblCellMar>
        <w:tblLook w:val="0000"/>
      </w:tblPr>
      <w:tblGrid>
        <w:gridCol w:w="1414"/>
        <w:gridCol w:w="1703"/>
        <w:gridCol w:w="2127"/>
        <w:gridCol w:w="1276"/>
        <w:gridCol w:w="1844"/>
        <w:gridCol w:w="2197"/>
        <w:gridCol w:w="992"/>
        <w:gridCol w:w="1204"/>
        <w:gridCol w:w="2123"/>
      </w:tblGrid>
      <w:tr w:rsidR="00860AF8" w:rsidRPr="00F35EE9" w:rsidTr="00532337">
        <w:trPr>
          <w:trHeight w:val="276"/>
        </w:trPr>
        <w:tc>
          <w:tcPr>
            <w:tcW w:w="83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Сведения о недвижимом имуществе </w:t>
            </w:r>
          </w:p>
        </w:tc>
        <w:tc>
          <w:tcPr>
            <w:tcW w:w="651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Сведения о движимом имуществе </w:t>
            </w:r>
          </w:p>
        </w:tc>
      </w:tr>
      <w:tr w:rsidR="00860AF8" w:rsidRPr="00F35EE9" w:rsidTr="00532337">
        <w:trPr>
          <w:trHeight w:val="276"/>
        </w:trPr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Кадастровый номер &lt;5&gt;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Категория земель &lt;7&gt;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Вид разрешенного использования &lt;8&gt;</w:t>
            </w:r>
          </w:p>
        </w:tc>
        <w:tc>
          <w:tcPr>
            <w:tcW w:w="651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60AF8" w:rsidRPr="00F35EE9" w:rsidTr="00532337">
        <w:trPr>
          <w:trHeight w:val="958"/>
        </w:trPr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Номер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Тип (кадастровый, условный, устаревший)</w:t>
            </w: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Год выпуска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Состав (</w:t>
            </w:r>
            <w:proofErr w:type="spellStart"/>
            <w:proofErr w:type="gramStart"/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принадлежнос-ти</w:t>
            </w:r>
            <w:proofErr w:type="spellEnd"/>
            <w:proofErr w:type="gramEnd"/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) имущества </w:t>
            </w:r>
          </w:p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&lt;9&gt;</w:t>
            </w:r>
          </w:p>
        </w:tc>
      </w:tr>
      <w:tr w:rsidR="00860AF8" w:rsidRPr="00F35EE9" w:rsidTr="0053233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</w:tr>
      <w:tr w:rsidR="00860AF8" w:rsidRPr="00F35EE9" w:rsidTr="0053233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F215A3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70-70-08/096</w:t>
            </w:r>
            <w:r w:rsidR="003C2010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/2013-272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F215A3" w:rsidP="00862F72">
            <w:pPr>
              <w:suppressAutoHyphens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кадастровый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требуется текущий ремонт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860AF8" w:rsidRPr="00F35EE9" w:rsidRDefault="00860AF8" w:rsidP="00860AF8">
      <w:pPr>
        <w:suppressAutoHyphens/>
        <w:jc w:val="both"/>
        <w:rPr>
          <w:rFonts w:eastAsia="Arial" w:cs="Courier New"/>
          <w:bCs/>
          <w:kern w:val="1"/>
          <w:sz w:val="16"/>
          <w:szCs w:val="24"/>
          <w:lang w:eastAsia="zh-CN" w:bidi="hi-IN"/>
        </w:rPr>
      </w:pPr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/>
      </w:tblPr>
      <w:tblGrid>
        <w:gridCol w:w="2599"/>
        <w:gridCol w:w="2440"/>
        <w:gridCol w:w="1942"/>
        <w:gridCol w:w="1740"/>
        <w:gridCol w:w="2068"/>
        <w:gridCol w:w="1878"/>
        <w:gridCol w:w="1788"/>
      </w:tblGrid>
      <w:tr w:rsidR="00860AF8" w:rsidRPr="00F35EE9" w:rsidTr="003170C2">
        <w:tc>
          <w:tcPr>
            <w:tcW w:w="144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Сведения о правообладателях и о правах третьих лиц на имущество</w:t>
            </w:r>
          </w:p>
        </w:tc>
      </w:tr>
      <w:tr w:rsidR="00860AF8" w:rsidRPr="00F35EE9" w:rsidTr="003170C2">
        <w:tc>
          <w:tcPr>
            <w:tcW w:w="5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Для договоров аренды и безвозмездного пользования</w:t>
            </w:r>
          </w:p>
        </w:tc>
        <w:tc>
          <w:tcPr>
            <w:tcW w:w="1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Наименование правообладателя &lt;11&gt;</w:t>
            </w:r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ИНН правообладателя &lt;13&gt;</w:t>
            </w: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Контактный номер телефона &lt;14&gt;</w:t>
            </w:r>
          </w:p>
        </w:tc>
        <w:tc>
          <w:tcPr>
            <w:tcW w:w="17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Адрес электронной почты &lt;15&gt;</w:t>
            </w:r>
          </w:p>
        </w:tc>
      </w:tr>
      <w:tr w:rsidR="00860AF8" w:rsidRPr="00F35EE9" w:rsidTr="003170C2"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Дата окончания срока действия договора (при наличии)</w:t>
            </w:r>
          </w:p>
        </w:tc>
        <w:tc>
          <w:tcPr>
            <w:tcW w:w="1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60AF8" w:rsidRPr="00F35EE9" w:rsidTr="003170C2"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eastAsia="Arial" w:cs="Courier New"/>
                <w:bCs/>
                <w:kern w:val="1"/>
                <w:sz w:val="16"/>
                <w:szCs w:val="24"/>
                <w:lang w:eastAsia="zh-CN" w:bidi="hi-IN"/>
              </w:rPr>
            </w:pPr>
            <w:r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</w:tr>
      <w:tr w:rsidR="00860AF8" w:rsidRPr="00F35EE9" w:rsidTr="003170C2"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Администрация</w:t>
            </w:r>
          </w:p>
          <w:p w:rsidR="00860AF8" w:rsidRPr="00F35EE9" w:rsidRDefault="003170C2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Усть-</w:t>
            </w:r>
            <w:r w:rsidR="00860AF8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Тымского</w:t>
            </w:r>
            <w:proofErr w:type="spellEnd"/>
            <w:r w:rsidR="00860AF8"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 сельско</w:t>
            </w:r>
            <w:r w:rsidR="00860AF8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го</w:t>
            </w:r>
            <w:r w:rsidR="00860AF8" w:rsidRPr="00F35EE9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 xml:space="preserve"> поселени</w:t>
            </w:r>
            <w:r w:rsidR="00860AF8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532337" w:rsidRDefault="00532337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  <w:t>7006006481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0AF8" w:rsidRPr="00F35EE9" w:rsidRDefault="00860AF8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8(38253)3</w:t>
            </w:r>
            <w:r w:rsidR="003170C2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9147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2F72" w:rsidRDefault="00862F72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860AF8" w:rsidRPr="00532337" w:rsidRDefault="003170C2" w:rsidP="002D7F63">
            <w:pPr>
              <w:suppressAutoHyphens/>
              <w:jc w:val="center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  <w:t>adm</w:t>
            </w:r>
            <w:proofErr w:type="spellEnd"/>
            <w:r w:rsidRPr="00532337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.</w:t>
            </w:r>
            <w:proofErr w:type="spellStart"/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  <w:t>ust</w:t>
            </w:r>
            <w:proofErr w:type="spellEnd"/>
            <w:r w:rsidRPr="00532337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-</w:t>
            </w:r>
            <w:proofErr w:type="spellStart"/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  <w:t>tim</w:t>
            </w:r>
            <w:proofErr w:type="spellEnd"/>
            <w:r w:rsidRPr="00532337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@</w:t>
            </w:r>
            <w:proofErr w:type="spellStart"/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  <w:t>yandex</w:t>
            </w:r>
            <w:proofErr w:type="spellEnd"/>
            <w:r w:rsidRPr="00532337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zh-CN" w:bidi="hi-IN"/>
              </w:rPr>
              <w:t>.</w:t>
            </w:r>
            <w:proofErr w:type="spellStart"/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val="en-US" w:eastAsia="zh-CN" w:bidi="hi-IN"/>
              </w:rPr>
              <w:t>ru</w:t>
            </w:r>
            <w:proofErr w:type="spellEnd"/>
          </w:p>
        </w:tc>
      </w:tr>
    </w:tbl>
    <w:p w:rsidR="00860AF8" w:rsidRPr="00F35EE9" w:rsidRDefault="00860AF8" w:rsidP="00860AF8">
      <w:pPr>
        <w:suppressAutoHyphens/>
        <w:jc w:val="both"/>
        <w:rPr>
          <w:rFonts w:eastAsia="Arial" w:cs="Courier New"/>
          <w:bCs/>
          <w:kern w:val="1"/>
          <w:sz w:val="16"/>
          <w:szCs w:val="24"/>
          <w:lang w:eastAsia="zh-CN" w:bidi="hi-IN"/>
        </w:rPr>
      </w:pP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bookmarkStart w:id="1" w:name="P204"/>
      <w:bookmarkEnd w:id="1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&lt;1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 xml:space="preserve">&gt; </w:t>
      </w:r>
      <w:bookmarkStart w:id="2" w:name="P205"/>
      <w:bookmarkEnd w:id="2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У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&lt;2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Д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bookmarkStart w:id="3" w:name="P206"/>
      <w:bookmarkEnd w:id="3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&lt;3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У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bookmarkStart w:id="4" w:name="P207"/>
      <w:bookmarkEnd w:id="4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&lt;5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У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&lt;6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Н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,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&lt;7&gt;, &lt;8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Д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&lt;9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У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&lt;10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У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казывается «Да» или «Нет».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&lt;11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Д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ля имущества казны указывается</w:t>
      </w:r>
      <w:bookmarkStart w:id="5" w:name="_GoBack1"/>
      <w:bookmarkEnd w:id="5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 xml:space="preserve">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&lt;12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Д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860AF8" w:rsidRPr="00183527" w:rsidRDefault="00860AF8" w:rsidP="00860AF8">
      <w:pPr>
        <w:pStyle w:val="a3"/>
        <w:jc w:val="both"/>
        <w:rPr>
          <w:rFonts w:ascii="Times New Roman" w:eastAsia="Arial" w:hAnsi="Times New Roman"/>
          <w:kern w:val="1"/>
          <w:sz w:val="20"/>
          <w:szCs w:val="20"/>
          <w:lang w:eastAsia="zh-CN" w:bidi="hi-IN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860AF8" w:rsidRDefault="00860AF8" w:rsidP="00860A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&lt;14&gt;, &lt;15</w:t>
      </w:r>
      <w:proofErr w:type="gramStart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&gt; У</w:t>
      </w:r>
      <w:proofErr w:type="gramEnd"/>
      <w:r w:rsidRPr="00183527">
        <w:rPr>
          <w:rFonts w:ascii="Times New Roman" w:eastAsia="Arial" w:hAnsi="Times New Roman"/>
          <w:kern w:val="1"/>
          <w:sz w:val="20"/>
          <w:szCs w:val="20"/>
          <w:lang w:eastAsia="zh-CN" w:bidi="hi-IN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 w:rsidRPr="00183527">
        <w:rPr>
          <w:rFonts w:eastAsia="Arial"/>
          <w:kern w:val="1"/>
          <w:lang w:eastAsia="zh-CN" w:bidi="hi-IN"/>
        </w:rPr>
        <w:t>.</w:t>
      </w:r>
    </w:p>
    <w:p w:rsidR="00860AF8" w:rsidRDefault="00860AF8" w:rsidP="00860A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0AF8" w:rsidRPr="00532337" w:rsidRDefault="00860AF8" w:rsidP="0053233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860AF8" w:rsidRDefault="00860AF8" w:rsidP="00860A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0AF8" w:rsidRDefault="00860AF8" w:rsidP="00860A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0AF8" w:rsidRDefault="00860AF8" w:rsidP="00860A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0AF8" w:rsidRDefault="00860AF8" w:rsidP="00860A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0AF8" w:rsidRDefault="00860AF8" w:rsidP="00860A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0AF8" w:rsidRDefault="00860AF8" w:rsidP="00860AF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860AF8" w:rsidSect="00860A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0AF8"/>
    <w:rsid w:val="003170C2"/>
    <w:rsid w:val="003C2010"/>
    <w:rsid w:val="00532337"/>
    <w:rsid w:val="00860AF8"/>
    <w:rsid w:val="00862F72"/>
    <w:rsid w:val="00C9615C"/>
    <w:rsid w:val="00DC29B2"/>
    <w:rsid w:val="00F2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860AF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60AF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cp:lastPrinted>2019-11-26T05:13:00Z</cp:lastPrinted>
  <dcterms:created xsi:type="dcterms:W3CDTF">2019-11-26T04:20:00Z</dcterms:created>
  <dcterms:modified xsi:type="dcterms:W3CDTF">2019-11-26T08:02:00Z</dcterms:modified>
</cp:coreProperties>
</file>