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7B" w:rsidRDefault="0091787B" w:rsidP="0091787B">
      <w:pPr>
        <w:tabs>
          <w:tab w:val="left" w:pos="36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«УСТЬ-ТЫМСКОЕ СЕЛЬСКОЕ ПОСЕЛЕНИЕ»</w:t>
      </w:r>
    </w:p>
    <w:p w:rsidR="0091787B" w:rsidRDefault="0091787B" w:rsidP="0091787B">
      <w:pPr>
        <w:tabs>
          <w:tab w:val="left" w:pos="3600"/>
        </w:tabs>
        <w:jc w:val="center"/>
        <w:rPr>
          <w:sz w:val="22"/>
          <w:szCs w:val="22"/>
        </w:rPr>
      </w:pPr>
    </w:p>
    <w:p w:rsidR="0091787B" w:rsidRDefault="0091787B" w:rsidP="0091787B">
      <w:pPr>
        <w:tabs>
          <w:tab w:val="left" w:pos="3600"/>
        </w:tabs>
        <w:jc w:val="center"/>
      </w:pPr>
      <w:r>
        <w:t>ТОМСКОЙ ОБЛАСТИ  КАРГАСОКСКОГО РАЙОНА</w:t>
      </w:r>
    </w:p>
    <w:p w:rsidR="0091787B" w:rsidRDefault="0091787B" w:rsidP="0091787B">
      <w:pPr>
        <w:tabs>
          <w:tab w:val="left" w:pos="3600"/>
        </w:tabs>
        <w:jc w:val="center"/>
      </w:pPr>
    </w:p>
    <w:p w:rsidR="0091787B" w:rsidRDefault="0091787B" w:rsidP="0091787B">
      <w:pPr>
        <w:tabs>
          <w:tab w:val="left" w:pos="3600"/>
        </w:tabs>
        <w:jc w:val="center"/>
        <w:rPr>
          <w:b/>
        </w:rPr>
      </w:pPr>
      <w:r>
        <w:rPr>
          <w:b/>
        </w:rPr>
        <w:t>АДМИНИСТРАЦИЯ УСТЬ-ТЫМСКОГО  СЕЛЬСКОГО ПОСЕЛЕНИЯ</w:t>
      </w:r>
    </w:p>
    <w:p w:rsidR="0091787B" w:rsidRDefault="0091787B" w:rsidP="0091787B">
      <w:pPr>
        <w:tabs>
          <w:tab w:val="left" w:pos="3600"/>
        </w:tabs>
        <w:jc w:val="both"/>
        <w:rPr>
          <w:b/>
          <w:sz w:val="26"/>
          <w:szCs w:val="26"/>
        </w:rPr>
      </w:pPr>
    </w:p>
    <w:p w:rsidR="0091787B" w:rsidRDefault="0091787B" w:rsidP="0091787B">
      <w:pPr>
        <w:tabs>
          <w:tab w:val="left" w:pos="36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1787B" w:rsidRDefault="0091787B" w:rsidP="0091787B">
      <w:pPr>
        <w:tabs>
          <w:tab w:val="left" w:pos="3600"/>
        </w:tabs>
        <w:jc w:val="both"/>
        <w:rPr>
          <w:b/>
          <w:sz w:val="26"/>
          <w:szCs w:val="26"/>
        </w:rPr>
      </w:pPr>
    </w:p>
    <w:p w:rsidR="0091787B" w:rsidRDefault="0091787B" w:rsidP="0091787B">
      <w:pPr>
        <w:tabs>
          <w:tab w:val="left" w:pos="3600"/>
        </w:tabs>
        <w:jc w:val="both"/>
        <w:rPr>
          <w:b/>
        </w:rPr>
      </w:pPr>
    </w:p>
    <w:p w:rsidR="0091787B" w:rsidRDefault="00C32574" w:rsidP="0091787B">
      <w:pPr>
        <w:tabs>
          <w:tab w:val="left" w:pos="3600"/>
        </w:tabs>
        <w:jc w:val="both"/>
      </w:pPr>
      <w:r>
        <w:t>30.01.2018</w:t>
      </w:r>
      <w:r w:rsidR="0091787B">
        <w:t xml:space="preserve"> г. </w:t>
      </w:r>
      <w:r w:rsidR="0091787B">
        <w:tab/>
      </w:r>
      <w:r w:rsidR="0091787B">
        <w:tab/>
      </w:r>
      <w:r w:rsidR="0091787B">
        <w:tab/>
      </w:r>
      <w:r w:rsidR="0091787B">
        <w:tab/>
      </w:r>
      <w:r w:rsidR="0091787B">
        <w:tab/>
      </w:r>
      <w:r w:rsidR="0091787B">
        <w:tab/>
      </w:r>
      <w:r w:rsidR="0091787B">
        <w:tab/>
      </w:r>
      <w:r w:rsidR="0091787B">
        <w:rPr>
          <w:b/>
        </w:rPr>
        <w:t xml:space="preserve">               № </w:t>
      </w:r>
      <w:r>
        <w:rPr>
          <w:b/>
        </w:rPr>
        <w:t>04</w:t>
      </w:r>
    </w:p>
    <w:p w:rsidR="0091787B" w:rsidRDefault="0091787B" w:rsidP="0091787B">
      <w:pPr>
        <w:tabs>
          <w:tab w:val="left" w:pos="3600"/>
        </w:tabs>
        <w:jc w:val="both"/>
      </w:pPr>
      <w:r>
        <w:t>с.Усть-Тым</w:t>
      </w:r>
    </w:p>
    <w:p w:rsidR="0091787B" w:rsidRDefault="0091787B" w:rsidP="0091787B">
      <w:pPr>
        <w:tabs>
          <w:tab w:val="left" w:pos="3600"/>
        </w:tabs>
        <w:jc w:val="both"/>
        <w:rPr>
          <w:b/>
        </w:rPr>
      </w:pPr>
    </w:p>
    <w:tbl>
      <w:tblPr>
        <w:tblpPr w:leftFromText="180" w:rightFromText="180" w:vertAnchor="text" w:tblpX="-71" w:tblpY="136"/>
        <w:tblW w:w="0" w:type="auto"/>
        <w:tblLook w:val="04A0"/>
      </w:tblPr>
      <w:tblGrid>
        <w:gridCol w:w="4680"/>
      </w:tblGrid>
      <w:tr w:rsidR="0091787B" w:rsidTr="0091787B">
        <w:trPr>
          <w:trHeight w:val="1080"/>
        </w:trPr>
        <w:tc>
          <w:tcPr>
            <w:tcW w:w="4680" w:type="dxa"/>
            <w:hideMark/>
          </w:tcPr>
          <w:p w:rsidR="0091787B" w:rsidRDefault="0091787B" w:rsidP="000719CA">
            <w:pPr>
              <w:tabs>
                <w:tab w:val="left" w:pos="3600"/>
              </w:tabs>
              <w:jc w:val="both"/>
              <w:rPr>
                <w:b/>
              </w:rPr>
            </w:pPr>
            <w:r>
              <w:t>О</w:t>
            </w:r>
            <w:r w:rsidR="00C0065A">
              <w:t>б утвержден</w:t>
            </w:r>
            <w:r w:rsidR="000719CA">
              <w:t xml:space="preserve">ии Положения об </w:t>
            </w:r>
            <w:r>
              <w:t>оплате труда инспектора  по учету и бронированию по Администрации Усть-Тымского сельского поселения.</w:t>
            </w:r>
          </w:p>
        </w:tc>
      </w:tr>
    </w:tbl>
    <w:p w:rsidR="0091787B" w:rsidRDefault="0091787B" w:rsidP="0091787B">
      <w:pPr>
        <w:tabs>
          <w:tab w:val="left" w:pos="3600"/>
        </w:tabs>
        <w:jc w:val="both"/>
        <w:rPr>
          <w:b/>
          <w:sz w:val="26"/>
          <w:szCs w:val="26"/>
        </w:rPr>
      </w:pPr>
    </w:p>
    <w:p w:rsidR="0091787B" w:rsidRDefault="0091787B" w:rsidP="0091787B">
      <w:pPr>
        <w:tabs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ind w:firstLine="708"/>
        <w:jc w:val="both"/>
      </w:pPr>
      <w:proofErr w:type="gramStart"/>
      <w:r>
        <w:t>В соответствии с приказом Мин</w:t>
      </w:r>
      <w:r w:rsidR="003029C0">
        <w:t xml:space="preserve">истра </w:t>
      </w:r>
      <w:r>
        <w:t xml:space="preserve">обороны РФ от </w:t>
      </w:r>
      <w:r w:rsidR="003029C0">
        <w:t>18 августа 2016 г. № 515 «О внесении изменений в приложения № 1 и 2 к Приказу Министра обороны РФ от 23 апреля 2014 г. № 255</w:t>
      </w:r>
      <w:r w:rsidR="00C32574">
        <w:t xml:space="preserve"> </w:t>
      </w:r>
      <w:r>
        <w:t>«О мерах по реализации в Вооруженных Силах Российской Федерации постановления правительства Российской</w:t>
      </w:r>
      <w:r w:rsidR="003029C0">
        <w:t xml:space="preserve"> Федерации от 5.08.2008г. № 583</w:t>
      </w:r>
      <w:r>
        <w:t xml:space="preserve"> было утверждено Положение о системе оплаты труда гражданского персонала бюджетных учреждений</w:t>
      </w:r>
      <w:proofErr w:type="gramEnd"/>
      <w:r>
        <w:t xml:space="preserve"> Министерства обороны Российской Федерации и порядок формирования и использования годового </w:t>
      </w:r>
      <w:proofErr w:type="gramStart"/>
      <w:r>
        <w:t>фонда оплаты труда гражданского персонала бюджетных учреждений Министерства обороны Российской Федерации</w:t>
      </w:r>
      <w:proofErr w:type="gramEnd"/>
      <w:r>
        <w:t>. Настоящий приказ вступил в силу с 01.12.2008г.</w:t>
      </w:r>
    </w:p>
    <w:p w:rsidR="0091787B" w:rsidRDefault="0091787B" w:rsidP="0091787B">
      <w:pPr>
        <w:jc w:val="both"/>
        <w:rPr>
          <w:sz w:val="26"/>
          <w:szCs w:val="26"/>
        </w:rPr>
      </w:pPr>
    </w:p>
    <w:p w:rsidR="0091787B" w:rsidRDefault="0091787B" w:rsidP="0091787B">
      <w:pPr>
        <w:rPr>
          <w:b/>
        </w:rPr>
      </w:pPr>
      <w:r>
        <w:rPr>
          <w:b/>
        </w:rPr>
        <w:t>ПОСТАНОВЛЯЮ:</w:t>
      </w:r>
    </w:p>
    <w:p w:rsidR="0091787B" w:rsidRDefault="0091787B" w:rsidP="0091787B">
      <w:pPr>
        <w:jc w:val="both"/>
        <w:rPr>
          <w:sz w:val="26"/>
          <w:szCs w:val="26"/>
        </w:rPr>
      </w:pPr>
    </w:p>
    <w:p w:rsidR="00B2654F" w:rsidRDefault="0091787B" w:rsidP="000719CA">
      <w:pPr>
        <w:jc w:val="both"/>
      </w:pPr>
      <w:r>
        <w:t xml:space="preserve">1. </w:t>
      </w:r>
      <w:r w:rsidR="000719CA">
        <w:t>Утвердить Положение об оплате труда инспектора по учету и бронированию на выполнение полномочий по осуществлению первичного воинского учета на территориях, где отсутствуют военные комиссариаты по Администрации Усть-Тымского сельского поселения.</w:t>
      </w:r>
    </w:p>
    <w:p w:rsidR="0091787B" w:rsidRDefault="0091787B" w:rsidP="0091787B">
      <w:pPr>
        <w:tabs>
          <w:tab w:val="left" w:pos="0"/>
        </w:tabs>
        <w:jc w:val="both"/>
      </w:pPr>
      <w:r>
        <w:t>2.  Действие настоящего постановления распространяется на пр</w:t>
      </w:r>
      <w:r w:rsidR="000719CA">
        <w:t>авоотношения, возникшие с 01 января 2018</w:t>
      </w:r>
      <w:r>
        <w:t xml:space="preserve"> года.</w:t>
      </w:r>
    </w:p>
    <w:p w:rsidR="00565142" w:rsidRDefault="000719CA" w:rsidP="0091787B">
      <w:pPr>
        <w:tabs>
          <w:tab w:val="left" w:pos="0"/>
        </w:tabs>
        <w:jc w:val="both"/>
      </w:pPr>
      <w:r>
        <w:t>3.</w:t>
      </w:r>
      <w:r w:rsidR="00565142">
        <w:t xml:space="preserve"> </w:t>
      </w:r>
      <w:proofErr w:type="gramStart"/>
      <w:r>
        <w:t xml:space="preserve">Признать утратившим силу  Постановление </w:t>
      </w:r>
      <w:r w:rsidR="0091787B">
        <w:t xml:space="preserve">Усть-Тымского сельского поселения от </w:t>
      </w:r>
      <w:r w:rsidR="00565142">
        <w:t>31.05.2010  № 11 « Об  утверждении Положения  об оплате  труда инспектора  по учету и бронированию по Администрации Усть-Тымского сельского поселения» и  Постановление № 42а 03.10.2016г.</w:t>
      </w:r>
      <w:r w:rsidR="0091787B">
        <w:t xml:space="preserve"> «О внесении изменений  в постановление  Главы Усть-Тымского сельского поселения</w:t>
      </w:r>
      <w:r w:rsidR="00565142">
        <w:t xml:space="preserve"> от 31.05.2010  № 11 « Об  утверждении Положения  об оплате  труда инспектора  по учету и бронированию по Администрации Усть-Тымского сельского поселения».</w:t>
      </w:r>
      <w:proofErr w:type="gramEnd"/>
    </w:p>
    <w:p w:rsidR="0091787B" w:rsidRDefault="0091787B" w:rsidP="0091787B">
      <w:pPr>
        <w:tabs>
          <w:tab w:val="left" w:pos="0"/>
        </w:tabs>
        <w:jc w:val="both"/>
      </w:pPr>
      <w:r>
        <w:t xml:space="preserve"> </w:t>
      </w:r>
      <w:r>
        <w:rPr>
          <w:rStyle w:val="a3"/>
          <w:b w:val="0"/>
        </w:rPr>
        <w:t xml:space="preserve">4.  </w:t>
      </w:r>
      <w:proofErr w:type="gramStart"/>
      <w:r>
        <w:rPr>
          <w:rStyle w:val="a3"/>
          <w:b w:val="0"/>
        </w:rPr>
        <w:t>Контроль за</w:t>
      </w:r>
      <w:proofErr w:type="gramEnd"/>
      <w:r>
        <w:rPr>
          <w:rStyle w:val="a3"/>
          <w:b w:val="0"/>
        </w:rPr>
        <w:t xml:space="preserve"> исполнением настоящего постановления оставляю за собой.</w:t>
      </w:r>
    </w:p>
    <w:p w:rsidR="0091787B" w:rsidRDefault="0091787B" w:rsidP="0091787B">
      <w:pPr>
        <w:tabs>
          <w:tab w:val="left" w:pos="3600"/>
        </w:tabs>
        <w:jc w:val="both"/>
      </w:pPr>
    </w:p>
    <w:p w:rsidR="0091787B" w:rsidRDefault="0091787B" w:rsidP="0091787B">
      <w:pPr>
        <w:tabs>
          <w:tab w:val="left" w:pos="3600"/>
        </w:tabs>
        <w:jc w:val="both"/>
      </w:pPr>
    </w:p>
    <w:p w:rsidR="0091787B" w:rsidRDefault="0091787B" w:rsidP="0091787B">
      <w:pPr>
        <w:tabs>
          <w:tab w:val="left" w:pos="3600"/>
        </w:tabs>
        <w:jc w:val="both"/>
      </w:pPr>
    </w:p>
    <w:p w:rsidR="0091787B" w:rsidRDefault="0091787B" w:rsidP="0091787B">
      <w:pPr>
        <w:tabs>
          <w:tab w:val="left" w:pos="3600"/>
        </w:tabs>
        <w:jc w:val="both"/>
      </w:pPr>
    </w:p>
    <w:p w:rsidR="0091787B" w:rsidRDefault="0091787B" w:rsidP="0091787B">
      <w:r>
        <w:t>Глава Усть-Тымского сельского поселения:</w:t>
      </w:r>
      <w:r>
        <w:tab/>
      </w:r>
      <w:r>
        <w:tab/>
      </w:r>
      <w:r>
        <w:tab/>
      </w:r>
      <w:r>
        <w:tab/>
      </w:r>
      <w:r>
        <w:tab/>
        <w:t>А.А.Сысолин</w:t>
      </w:r>
    </w:p>
    <w:p w:rsidR="0091787B" w:rsidRDefault="0091787B" w:rsidP="0091787B"/>
    <w:p w:rsidR="00565142" w:rsidRDefault="00565142" w:rsidP="0091787B"/>
    <w:p w:rsidR="0091787B" w:rsidRDefault="0091787B" w:rsidP="0091787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№1 </w:t>
      </w:r>
      <w:proofErr w:type="gramStart"/>
      <w:r>
        <w:rPr>
          <w:sz w:val="18"/>
          <w:szCs w:val="18"/>
        </w:rPr>
        <w:t>к</w:t>
      </w:r>
      <w:proofErr w:type="gramEnd"/>
    </w:p>
    <w:p w:rsidR="0091787B" w:rsidRDefault="0091787B" w:rsidP="0091787B">
      <w:pPr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Постановлению Главы Администрации</w:t>
      </w:r>
    </w:p>
    <w:p w:rsidR="0091787B" w:rsidRDefault="0091787B" w:rsidP="0091787B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91787B" w:rsidRDefault="00565142" w:rsidP="0091787B">
      <w:pPr>
        <w:jc w:val="right"/>
        <w:rPr>
          <w:sz w:val="18"/>
          <w:szCs w:val="18"/>
        </w:rPr>
      </w:pPr>
      <w:r>
        <w:rPr>
          <w:sz w:val="18"/>
          <w:szCs w:val="18"/>
        </w:rPr>
        <w:t>от 30.01.2018г. № 04</w:t>
      </w:r>
    </w:p>
    <w:p w:rsidR="0091787B" w:rsidRDefault="0091787B" w:rsidP="0091787B">
      <w:pPr>
        <w:jc w:val="right"/>
        <w:rPr>
          <w:sz w:val="18"/>
          <w:szCs w:val="18"/>
        </w:rPr>
      </w:pPr>
    </w:p>
    <w:p w:rsidR="0091787B" w:rsidRDefault="0091787B" w:rsidP="0091787B">
      <w:pPr>
        <w:jc w:val="right"/>
        <w:rPr>
          <w:sz w:val="18"/>
          <w:szCs w:val="18"/>
        </w:rPr>
      </w:pPr>
    </w:p>
    <w:p w:rsidR="0091787B" w:rsidRDefault="0091787B" w:rsidP="0091787B">
      <w:pPr>
        <w:jc w:val="right"/>
        <w:rPr>
          <w:sz w:val="18"/>
          <w:szCs w:val="18"/>
        </w:rPr>
      </w:pPr>
    </w:p>
    <w:p w:rsidR="0091787B" w:rsidRDefault="0091787B" w:rsidP="0091787B">
      <w:pPr>
        <w:jc w:val="right"/>
        <w:rPr>
          <w:sz w:val="18"/>
          <w:szCs w:val="18"/>
        </w:rPr>
      </w:pPr>
    </w:p>
    <w:p w:rsidR="0091787B" w:rsidRDefault="0091787B" w:rsidP="0091787B">
      <w:pPr>
        <w:jc w:val="right"/>
        <w:rPr>
          <w:sz w:val="18"/>
          <w:szCs w:val="18"/>
        </w:rPr>
      </w:pPr>
    </w:p>
    <w:p w:rsidR="0091787B" w:rsidRDefault="0091787B" w:rsidP="0091787B">
      <w:pPr>
        <w:jc w:val="center"/>
        <w:rPr>
          <w:b/>
        </w:rPr>
      </w:pPr>
      <w:r>
        <w:rPr>
          <w:b/>
        </w:rPr>
        <w:t>ПОЛОЖЕНИЕ</w:t>
      </w:r>
    </w:p>
    <w:p w:rsidR="0091787B" w:rsidRDefault="0091787B" w:rsidP="0091787B">
      <w:pPr>
        <w:jc w:val="center"/>
        <w:rPr>
          <w:b/>
        </w:rPr>
      </w:pPr>
    </w:p>
    <w:p w:rsidR="0091787B" w:rsidRDefault="0091787B" w:rsidP="0091787B">
      <w:pPr>
        <w:jc w:val="center"/>
        <w:rPr>
          <w:b/>
        </w:rPr>
      </w:pPr>
      <w:r>
        <w:rPr>
          <w:b/>
        </w:rPr>
        <w:t>Об оплате труда инспектора по учету и бронированию, осуществляющего деятельность на территории Усть-Тымского сельского поселения.</w:t>
      </w:r>
    </w:p>
    <w:p w:rsidR="0091787B" w:rsidRDefault="0091787B" w:rsidP="0091787B">
      <w:pPr>
        <w:jc w:val="center"/>
      </w:pPr>
    </w:p>
    <w:p w:rsidR="0091787B" w:rsidRDefault="0091787B" w:rsidP="00613C45">
      <w:pPr>
        <w:jc w:val="center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Общие</w:t>
      </w:r>
      <w:proofErr w:type="gramEnd"/>
      <w:r>
        <w:rPr>
          <w:b/>
        </w:rPr>
        <w:t xml:space="preserve"> положени</w:t>
      </w:r>
      <w:r w:rsidR="00613C45">
        <w:rPr>
          <w:b/>
        </w:rPr>
        <w:t>е</w:t>
      </w:r>
    </w:p>
    <w:p w:rsidR="0091787B" w:rsidRDefault="0091787B" w:rsidP="0091787B">
      <w:pPr>
        <w:rPr>
          <w:b/>
        </w:rPr>
      </w:pPr>
      <w:r>
        <w:rPr>
          <w:b/>
        </w:rPr>
        <w:t xml:space="preserve">1. </w:t>
      </w:r>
      <w:proofErr w:type="gramStart"/>
      <w:r>
        <w:t>В соответствии с Постановлением Правительства РФ от 29 апреля 2006г. № 258 «О субвенциях на осуществление полномочий по первичному воинскому учету на территориях, где отсутствуют военные комиссариаты», распределение субвенций из федерального бюджета между бюджетами субъектов РФ производится в целях финансирования расходов на осуществление передаваемых РФ органам местного самоуправления поселений и органам местного самоуправления городских округов полномочий на осуществление первичного воинского учета</w:t>
      </w:r>
      <w:proofErr w:type="gramEnd"/>
      <w:r>
        <w:t xml:space="preserve"> на территориях, где отсутствуют военные комиссариаты.</w:t>
      </w:r>
    </w:p>
    <w:p w:rsidR="0091787B" w:rsidRDefault="0091787B" w:rsidP="0091787B">
      <w:r>
        <w:rPr>
          <w:b/>
        </w:rPr>
        <w:t xml:space="preserve">2. </w:t>
      </w:r>
      <w:proofErr w:type="gramStart"/>
      <w:r>
        <w:t>На основании постановления Правительства РФ от 5 августа 2008г.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</w:t>
      </w:r>
      <w:proofErr w:type="gramEnd"/>
      <w:r>
        <w:t xml:space="preserve"> оплате труда работников федеральных государственных учреждений» были утверждены размеры должностных </w:t>
      </w:r>
      <w:proofErr w:type="gramStart"/>
      <w:r>
        <w:t>окладов гражданского персонала бюджетных учреждений Министерства обороны РФ</w:t>
      </w:r>
      <w:proofErr w:type="gramEnd"/>
      <w:r>
        <w:t>.</w:t>
      </w:r>
    </w:p>
    <w:p w:rsidR="003E6432" w:rsidRDefault="0091787B" w:rsidP="003E6432">
      <w:pPr>
        <w:jc w:val="both"/>
      </w:pPr>
      <w:r>
        <w:rPr>
          <w:b/>
        </w:rPr>
        <w:t>3.</w:t>
      </w:r>
      <w:r w:rsidR="003E6432">
        <w:rPr>
          <w:b/>
        </w:rPr>
        <w:t xml:space="preserve"> </w:t>
      </w:r>
      <w:proofErr w:type="gramStart"/>
      <w:r w:rsidR="003E6432">
        <w:t>В соответствии с приказом Министра обороны РФ от 18 августа 2016 г. № 515 «О внесении изменений в приложения № 1 и 2 к Приказу Министра обороны РФ от 23 апреля 2014 г. № 255 «О мерах по реализации в Вооруженных Силах Российской Федерации Постановления правительства Российской Федерации от 5.08.2008г. № 583 было утверждено Положение о системе оплаты труда гражданского персонала бюджетных учреждений</w:t>
      </w:r>
      <w:proofErr w:type="gramEnd"/>
      <w:r w:rsidR="003E6432">
        <w:t xml:space="preserve"> Министерства обороны Российской Федерации и порядок формирования и использования годового </w:t>
      </w:r>
      <w:proofErr w:type="gramStart"/>
      <w:r w:rsidR="003E6432">
        <w:t>фонда оплаты труда гражданского персонала бюджетных учреждений Министерства обороны Российской Федерации</w:t>
      </w:r>
      <w:proofErr w:type="gramEnd"/>
      <w:r w:rsidR="003E6432">
        <w:t>. Настоящий приказ вступил в силу с 01.12.2008г.</w:t>
      </w:r>
    </w:p>
    <w:p w:rsidR="0091787B" w:rsidRDefault="0091787B" w:rsidP="0091787B">
      <w:pPr>
        <w:jc w:val="both"/>
      </w:pPr>
      <w:r>
        <w:rPr>
          <w:b/>
        </w:rPr>
        <w:t xml:space="preserve"> 4. </w:t>
      </w:r>
      <w:r>
        <w:t xml:space="preserve">Данным приказом был введен новый порядок формирования и использования годового </w:t>
      </w:r>
      <w:proofErr w:type="gramStart"/>
      <w:r>
        <w:t>фонда оплаты труда гражданского персонала бюджетных учреждений Министерства обороны РФ</w:t>
      </w:r>
      <w:proofErr w:type="gramEnd"/>
      <w:r>
        <w:t xml:space="preserve">. </w:t>
      </w:r>
    </w:p>
    <w:p w:rsidR="0091787B" w:rsidRDefault="0091787B" w:rsidP="0091787B">
      <w:pPr>
        <w:jc w:val="both"/>
      </w:pPr>
      <w:r>
        <w:rPr>
          <w:b/>
        </w:rPr>
        <w:t>5.</w:t>
      </w:r>
      <w:r>
        <w:t xml:space="preserve"> Настоящее Положение регулирует порядок и условия оплаты труда инспектора  по учету и бронированию осуществляющего деятельность на территории Усть-Тымского сельского поселения.</w:t>
      </w:r>
    </w:p>
    <w:p w:rsidR="0091787B" w:rsidRDefault="0091787B" w:rsidP="0091787B">
      <w:pPr>
        <w:jc w:val="both"/>
      </w:pPr>
      <w:r>
        <w:rPr>
          <w:b/>
        </w:rPr>
        <w:t>6.</w:t>
      </w:r>
      <w:r>
        <w:t xml:space="preserve"> Система оплаты труда устанавливается в трудовом договоре работника, соглашении, локальными  нормативными актами в соответствии с действующим  трудовым законодательством, а также настоящим Положением.</w:t>
      </w:r>
    </w:p>
    <w:p w:rsidR="0091787B" w:rsidRDefault="0091787B" w:rsidP="0091787B"/>
    <w:p w:rsidR="0091787B" w:rsidRDefault="0091787B" w:rsidP="0091787B"/>
    <w:p w:rsidR="0091787B" w:rsidRDefault="0091787B" w:rsidP="0091787B"/>
    <w:p w:rsidR="0091787B" w:rsidRDefault="0091787B" w:rsidP="0091787B"/>
    <w:p w:rsidR="0091787B" w:rsidRDefault="0091787B" w:rsidP="0091787B"/>
    <w:p w:rsidR="0091787B" w:rsidRDefault="0091787B" w:rsidP="0091787B">
      <w:pPr>
        <w:jc w:val="center"/>
      </w:pPr>
      <w:r>
        <w:rPr>
          <w:b/>
        </w:rPr>
        <w:t>2. Порядок и условия оплаты труда</w:t>
      </w:r>
      <w:r>
        <w:t>.</w:t>
      </w:r>
    </w:p>
    <w:p w:rsidR="0091787B" w:rsidRDefault="0091787B" w:rsidP="0091787B">
      <w:pPr>
        <w:jc w:val="both"/>
      </w:pPr>
    </w:p>
    <w:p w:rsidR="0091787B" w:rsidRDefault="0091787B" w:rsidP="0091787B">
      <w:pPr>
        <w:jc w:val="both"/>
      </w:pPr>
    </w:p>
    <w:p w:rsidR="0091787B" w:rsidRDefault="0091787B" w:rsidP="0091787B">
      <w:r>
        <w:rPr>
          <w:b/>
        </w:rPr>
        <w:t xml:space="preserve">2.1. </w:t>
      </w:r>
      <w:proofErr w:type="gramStart"/>
      <w:r w:rsidR="00613C45">
        <w:t>Постановлением Правительства РФ от 02.12.2017г. № 1456 «О повышении размеров должностных окладов работников федеральных государственных</w:t>
      </w:r>
      <w:r w:rsidR="00404CEE">
        <w:t xml:space="preserve"> органов, занимающих должности, не являющиеся должностями федеральной государственной службы</w:t>
      </w:r>
      <w:r w:rsidR="00613C45">
        <w:t>»</w:t>
      </w:r>
      <w:r w:rsidR="00404CEE">
        <w:t>, Распоряжением Правительства РФ от 06.12.2017г. № 2716-р, Указанием Министра обороны РФ № 205/2/595 от 26.12.2017г.</w:t>
      </w:r>
      <w:r>
        <w:t xml:space="preserve"> определено, что порядок и условия оплаты труда военно-учетных работников устанавливаются в пределах средств, выделенных на эти цели из федерального</w:t>
      </w:r>
      <w:proofErr w:type="gramEnd"/>
      <w:r>
        <w:t xml:space="preserve"> бюджета. Исходя из потребности на оплату труда «инспектора» военного комиссариата, при этом она не может быть ниже установленных Правительством РФ базовых окладов.</w:t>
      </w:r>
    </w:p>
    <w:p w:rsidR="0091787B" w:rsidRDefault="0091787B" w:rsidP="0091787B">
      <w:r>
        <w:rPr>
          <w:b/>
        </w:rPr>
        <w:t xml:space="preserve">2.2. </w:t>
      </w:r>
      <w:r>
        <w:t xml:space="preserve">Исходя из вышеперечисленного, специалистам по военно-учетной работе (инспекторам) установлен оклад на дату издания приказа в размере </w:t>
      </w:r>
      <w:r w:rsidR="00E3496A">
        <w:rPr>
          <w:b/>
        </w:rPr>
        <w:t>6 552,00</w:t>
      </w:r>
      <w:r>
        <w:rPr>
          <w:b/>
        </w:rPr>
        <w:t xml:space="preserve"> </w:t>
      </w:r>
      <w:r>
        <w:t>рублей.</w:t>
      </w:r>
    </w:p>
    <w:p w:rsidR="0091787B" w:rsidRDefault="0091787B" w:rsidP="0091787B">
      <w:r>
        <w:rPr>
          <w:b/>
        </w:rPr>
        <w:t xml:space="preserve">2.3. </w:t>
      </w:r>
      <w:r>
        <w:t>При расчете годового фонда оплаты труда учитываются следующие показатели:</w:t>
      </w:r>
    </w:p>
    <w:p w:rsidR="0091787B" w:rsidRDefault="0091787B" w:rsidP="0091787B">
      <w:r>
        <w:t>а) штатная (плановая) численность, предусмотренная штатами, штатными перечнями (нормативами)  утвержденными и зарегистрированными в установленном порядке штатными расписаниями.</w:t>
      </w:r>
    </w:p>
    <w:p w:rsidR="0091787B" w:rsidRDefault="0091787B" w:rsidP="0091787B">
      <w:r>
        <w:t>б) должностные оклады в размерах, утвержденных настоящим приказом (в расчете на год).</w:t>
      </w:r>
    </w:p>
    <w:p w:rsidR="0091787B" w:rsidRDefault="0091787B" w:rsidP="0091787B">
      <w:r>
        <w:t xml:space="preserve">в) выплаты компенсационного характера (в расчете на год) за работу </w:t>
      </w:r>
    </w:p>
    <w:p w:rsidR="0091787B" w:rsidRDefault="0091787B" w:rsidP="0091787B"/>
    <w:p w:rsidR="0091787B" w:rsidRDefault="0091787B" w:rsidP="0091787B">
      <w:pPr>
        <w:jc w:val="center"/>
        <w:rPr>
          <w:b/>
        </w:rPr>
      </w:pPr>
      <w:r>
        <w:rPr>
          <w:b/>
        </w:rPr>
        <w:t>3. Компенсационные выплаты</w:t>
      </w:r>
    </w:p>
    <w:p w:rsidR="0091787B" w:rsidRDefault="0091787B" w:rsidP="0091787B">
      <w:pPr>
        <w:jc w:val="both"/>
      </w:pPr>
      <w:r>
        <w:rPr>
          <w:b/>
        </w:rPr>
        <w:t>3.1.</w:t>
      </w:r>
      <w:r>
        <w:t xml:space="preserve"> Выплаты компенсационного характера:</w:t>
      </w:r>
    </w:p>
    <w:p w:rsidR="0091787B" w:rsidRDefault="0091787B" w:rsidP="0091787B">
      <w:pPr>
        <w:jc w:val="both"/>
      </w:pPr>
      <w:r>
        <w:t>- в местностях с особыми климатическими условиями (районный и северный коэффициенты)</w:t>
      </w:r>
    </w:p>
    <w:p w:rsidR="0091787B" w:rsidRDefault="0091787B" w:rsidP="0091787B">
      <w:pPr>
        <w:jc w:val="both"/>
      </w:pPr>
    </w:p>
    <w:p w:rsidR="0091787B" w:rsidRDefault="0091787B" w:rsidP="0091787B">
      <w:pPr>
        <w:jc w:val="center"/>
        <w:rPr>
          <w:b/>
        </w:rPr>
      </w:pPr>
      <w:r>
        <w:rPr>
          <w:b/>
        </w:rPr>
        <w:t>4. Стимулирующие выплаты</w:t>
      </w:r>
    </w:p>
    <w:p w:rsidR="0091787B" w:rsidRDefault="0091787B" w:rsidP="0091787B">
      <w:r>
        <w:rPr>
          <w:b/>
        </w:rPr>
        <w:t xml:space="preserve">4.1. </w:t>
      </w:r>
      <w:r>
        <w:t>Выплаты стимулирующего характера:</w:t>
      </w:r>
    </w:p>
    <w:p w:rsidR="0091787B" w:rsidRDefault="0091787B" w:rsidP="0091787B">
      <w:proofErr w:type="gramStart"/>
      <w:r>
        <w:t>с 01 июля 2014 года фонд оплаты труда специалистов по военно-учетной работе (инспектор) должен рассчитываться исходя из оклада, установленного</w:t>
      </w:r>
      <w:r w:rsidR="003D2908" w:rsidRPr="003D2908">
        <w:t xml:space="preserve"> </w:t>
      </w:r>
      <w:r w:rsidR="003D2908">
        <w:t>приказом Министра обороны РФ от 18 августа 2016 г. № 515 «О внесении изменений в приложения № 1 и 2 к Приказу Министра обороны РФ от 23 апреля 2014 г. № 255 «О мерах по реализации в Вооруженных Силах Российской Федерации»</w:t>
      </w:r>
      <w:r>
        <w:t xml:space="preserve"> для инспектора, ежемесячной</w:t>
      </w:r>
      <w:proofErr w:type="gramEnd"/>
      <w:r>
        <w:t xml:space="preserve"> премии 25%, районного и северного коэффициента.</w:t>
      </w:r>
    </w:p>
    <w:p w:rsidR="0091787B" w:rsidRDefault="0091787B" w:rsidP="0091787B"/>
    <w:p w:rsidR="0091787B" w:rsidRDefault="0091787B" w:rsidP="0091787B">
      <w:pPr>
        <w:jc w:val="center"/>
      </w:pPr>
    </w:p>
    <w:p w:rsidR="0091787B" w:rsidRDefault="0091787B" w:rsidP="0091787B">
      <w:pPr>
        <w:jc w:val="center"/>
        <w:rPr>
          <w:b/>
        </w:rPr>
      </w:pPr>
      <w:r>
        <w:rPr>
          <w:b/>
        </w:rPr>
        <w:t>5. Единовременная денежная выплата.</w:t>
      </w:r>
    </w:p>
    <w:p w:rsidR="0091787B" w:rsidRDefault="0091787B" w:rsidP="0091787B"/>
    <w:p w:rsidR="0091787B" w:rsidRDefault="0091787B" w:rsidP="0091787B">
      <w:pPr>
        <w:jc w:val="both"/>
      </w:pPr>
      <w:r>
        <w:t xml:space="preserve"> Единовременная денежная выплата, начисляется по итогам года в размере 2х должностных окладов с учётом районного коэффициента и северной надбавки. </w:t>
      </w:r>
    </w:p>
    <w:p w:rsidR="0091787B" w:rsidRDefault="0091787B" w:rsidP="0091787B"/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>
      <w:pPr>
        <w:rPr>
          <w:sz w:val="26"/>
          <w:szCs w:val="26"/>
        </w:rPr>
      </w:pPr>
    </w:p>
    <w:p w:rsidR="0091787B" w:rsidRDefault="0091787B" w:rsidP="0091787B"/>
    <w:p w:rsidR="00DA26B1" w:rsidRDefault="00DA26B1"/>
    <w:sectPr w:rsidR="00DA26B1" w:rsidSect="00DA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7B"/>
    <w:rsid w:val="00020856"/>
    <w:rsid w:val="000719CA"/>
    <w:rsid w:val="000E77C1"/>
    <w:rsid w:val="002B4278"/>
    <w:rsid w:val="003029C0"/>
    <w:rsid w:val="003D2908"/>
    <w:rsid w:val="003E6432"/>
    <w:rsid w:val="00404CEE"/>
    <w:rsid w:val="00565142"/>
    <w:rsid w:val="00613C45"/>
    <w:rsid w:val="0091787B"/>
    <w:rsid w:val="00B2654F"/>
    <w:rsid w:val="00C0065A"/>
    <w:rsid w:val="00C32574"/>
    <w:rsid w:val="00DA26B1"/>
    <w:rsid w:val="00E3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787B"/>
    <w:rPr>
      <w:b/>
      <w:bCs/>
      <w:spacing w:val="0"/>
    </w:rPr>
  </w:style>
  <w:style w:type="paragraph" w:styleId="a4">
    <w:name w:val="List Paragraph"/>
    <w:basedOn w:val="a"/>
    <w:uiPriority w:val="34"/>
    <w:qFormat/>
    <w:rsid w:val="00B26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2018-01-30T08:51:00Z</dcterms:created>
  <dcterms:modified xsi:type="dcterms:W3CDTF">2018-01-31T05:05:00Z</dcterms:modified>
</cp:coreProperties>
</file>