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59" w:rsidRPr="008D727D" w:rsidRDefault="009F7059" w:rsidP="009F7059">
      <w:pPr>
        <w:jc w:val="center"/>
        <w:rPr>
          <w:bCs/>
          <w:color w:val="1D1B11"/>
        </w:rPr>
      </w:pPr>
      <w:r>
        <w:rPr>
          <w:bCs/>
          <w:color w:val="1D1B11"/>
        </w:rPr>
        <w:t>МУНИЦИПАЛЬНОЕ ОБРАЗОВАНИЕ «УСТЬ-ТЫМСКОЕ СЕЛЬСКОЕ ПОСЕЛЕНИЕ»</w:t>
      </w:r>
    </w:p>
    <w:p w:rsidR="009F7059" w:rsidRDefault="009F7059" w:rsidP="009F7059">
      <w:pPr>
        <w:jc w:val="center"/>
        <w:rPr>
          <w:bCs/>
          <w:color w:val="1D1B11"/>
        </w:rPr>
      </w:pPr>
    </w:p>
    <w:p w:rsidR="009F7059" w:rsidRDefault="009F7059" w:rsidP="009F7059">
      <w:pPr>
        <w:jc w:val="center"/>
        <w:rPr>
          <w:bCs/>
          <w:color w:val="1D1B11"/>
        </w:rPr>
      </w:pPr>
      <w:r>
        <w:rPr>
          <w:bCs/>
          <w:color w:val="1D1B11"/>
        </w:rPr>
        <w:t>ТОМСКАЯ ОБЛАСТЬ</w:t>
      </w:r>
    </w:p>
    <w:p w:rsidR="009F7059" w:rsidRDefault="009F7059" w:rsidP="009F7059">
      <w:pPr>
        <w:jc w:val="center"/>
        <w:rPr>
          <w:bCs/>
          <w:color w:val="1D1B11"/>
        </w:rPr>
      </w:pPr>
      <w:r>
        <w:rPr>
          <w:bCs/>
          <w:color w:val="1D1B11"/>
        </w:rPr>
        <w:t>КАРГАСОКСКИЙ РАЙОН</w:t>
      </w:r>
    </w:p>
    <w:p w:rsidR="009F7059" w:rsidRDefault="009F7059" w:rsidP="009F7059">
      <w:pPr>
        <w:jc w:val="center"/>
        <w:rPr>
          <w:bCs/>
          <w:color w:val="1D1B11"/>
        </w:rPr>
      </w:pPr>
    </w:p>
    <w:p w:rsidR="009F7059" w:rsidRDefault="009F7059" w:rsidP="009F7059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 w:rsidR="009F7059" w:rsidRDefault="009F7059" w:rsidP="009F7059">
      <w:pPr>
        <w:jc w:val="center"/>
        <w:rPr>
          <w:b/>
          <w:bCs/>
          <w:color w:val="1D1B11"/>
        </w:rPr>
      </w:pPr>
    </w:p>
    <w:p w:rsidR="009F7059" w:rsidRPr="008D727D" w:rsidRDefault="009F7059" w:rsidP="009F7059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 w:rsidR="009F7059" w:rsidRDefault="009F7059" w:rsidP="009F7059">
      <w:pPr>
        <w:ind w:left="397" w:hanging="360"/>
        <w:rPr>
          <w:color w:val="1D1B11"/>
        </w:rPr>
      </w:pPr>
    </w:p>
    <w:p w:rsidR="009F7059" w:rsidRDefault="009F7059" w:rsidP="009F7059">
      <w:pPr>
        <w:ind w:left="397" w:hanging="360"/>
        <w:rPr>
          <w:color w:val="1D1B11"/>
        </w:rPr>
      </w:pPr>
      <w:r>
        <w:rPr>
          <w:color w:val="1D1B11"/>
        </w:rPr>
        <w:t xml:space="preserve">11.02.2016                                                                                                                           </w:t>
      </w:r>
      <w:r>
        <w:rPr>
          <w:b/>
          <w:color w:val="1D1B11"/>
        </w:rPr>
        <w:t>№ 05</w:t>
      </w:r>
    </w:p>
    <w:p w:rsidR="009F7059" w:rsidRPr="008D727D" w:rsidRDefault="009F7059" w:rsidP="009F7059">
      <w:pPr>
        <w:ind w:left="360" w:hanging="360"/>
        <w:rPr>
          <w:color w:val="1D1B11"/>
        </w:rPr>
      </w:pPr>
      <w:r>
        <w:rPr>
          <w:color w:val="1D1B11"/>
        </w:rPr>
        <w:t>с. Усть-Тым</w:t>
      </w:r>
    </w:p>
    <w:p w:rsidR="00FE05C4" w:rsidRPr="009F7059" w:rsidRDefault="00FE05C4" w:rsidP="00FE05C4">
      <w:pPr>
        <w:rPr>
          <w:b/>
          <w:color w:val="1D1B11" w:themeColor="background2" w:themeShade="1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FE05C4" w:rsidRPr="009F7059" w:rsidTr="00641B54">
        <w:tc>
          <w:tcPr>
            <w:tcW w:w="5070" w:type="dxa"/>
          </w:tcPr>
          <w:p w:rsidR="00FE05C4" w:rsidRPr="009F7059" w:rsidRDefault="00FE05C4" w:rsidP="00FE05C4">
            <w:pPr>
              <w:rPr>
                <w:rFonts w:eastAsia="Arial Unicode MS"/>
                <w:color w:val="1D1B11" w:themeColor="background2" w:themeShade="1A"/>
                <w:spacing w:val="-4"/>
              </w:rPr>
            </w:pPr>
            <w:r w:rsidRPr="009F7059">
              <w:rPr>
                <w:rFonts w:eastAsia="Arial Unicode MS"/>
                <w:color w:val="1D1B11" w:themeColor="background2" w:themeShade="1A"/>
              </w:rPr>
              <w:t xml:space="preserve">Об утверждении Правил нормирования в сфере закупок товаров, работ, услуг для  обеспечения муниципальных нужд  муниципального образования </w:t>
            </w:r>
            <w:r w:rsidR="009F7059">
              <w:rPr>
                <w:rFonts w:eastAsia="Arial Unicode MS"/>
                <w:color w:val="1D1B11" w:themeColor="background2" w:themeShade="1A"/>
              </w:rPr>
              <w:t>«Усть-Тым</w:t>
            </w:r>
            <w:r w:rsidRPr="009F7059">
              <w:rPr>
                <w:rFonts w:eastAsia="Arial Unicode MS"/>
                <w:color w:val="1D1B11" w:themeColor="background2" w:themeShade="1A"/>
                <w:spacing w:val="-4"/>
              </w:rPr>
              <w:t>ское сельск</w:t>
            </w:r>
            <w:r w:rsidR="009F7059">
              <w:rPr>
                <w:rFonts w:eastAsia="Arial Unicode MS"/>
                <w:color w:val="1D1B11" w:themeColor="background2" w:themeShade="1A"/>
                <w:spacing w:val="-4"/>
              </w:rPr>
              <w:t>ое поселение»</w:t>
            </w:r>
          </w:p>
        </w:tc>
      </w:tr>
    </w:tbl>
    <w:p w:rsidR="00FE05C4" w:rsidRPr="009F7059" w:rsidRDefault="00FE05C4" w:rsidP="00FE05C4">
      <w:pPr>
        <w:rPr>
          <w:color w:val="1D1B11" w:themeColor="background2" w:themeShade="1A"/>
        </w:rPr>
      </w:pPr>
    </w:p>
    <w:p w:rsidR="00FE05C4" w:rsidRPr="009F7059" w:rsidRDefault="00FE05C4" w:rsidP="00FE05C4">
      <w:pPr>
        <w:ind w:firstLine="708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В соответствии с частью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FE05C4" w:rsidRPr="009F7059" w:rsidRDefault="00FE05C4" w:rsidP="00FE05C4">
      <w:pPr>
        <w:ind w:firstLine="708"/>
        <w:jc w:val="both"/>
        <w:rPr>
          <w:color w:val="1D1B11" w:themeColor="background2" w:themeShade="1A"/>
        </w:rPr>
      </w:pPr>
    </w:p>
    <w:p w:rsidR="00FE05C4" w:rsidRPr="009F7059" w:rsidRDefault="009F7059" w:rsidP="009F7059">
      <w:pPr>
        <w:shd w:val="clear" w:color="auto" w:fill="FFFFFF"/>
        <w:rPr>
          <w:b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 </w:t>
      </w:r>
      <w:r w:rsidR="00FE05C4" w:rsidRPr="009F7059">
        <w:rPr>
          <w:b/>
          <w:bCs/>
          <w:color w:val="1D1B11" w:themeColor="background2" w:themeShade="1A"/>
        </w:rPr>
        <w:t>ПОСТАНОВЛЯЮ</w:t>
      </w:r>
      <w:r w:rsidR="00FE05C4" w:rsidRPr="009F7059">
        <w:rPr>
          <w:b/>
          <w:color w:val="1D1B11" w:themeColor="background2" w:themeShade="1A"/>
        </w:rPr>
        <w:t>:</w:t>
      </w:r>
    </w:p>
    <w:p w:rsidR="00FE05C4" w:rsidRPr="009F7059" w:rsidRDefault="00FE05C4" w:rsidP="00FE05C4">
      <w:pPr>
        <w:shd w:val="clear" w:color="auto" w:fill="FFFFFF"/>
        <w:ind w:firstLine="709"/>
        <w:jc w:val="both"/>
        <w:rPr>
          <w:color w:val="1D1B11" w:themeColor="background2" w:themeShade="1A"/>
        </w:rPr>
      </w:pPr>
    </w:p>
    <w:p w:rsidR="00FE05C4" w:rsidRPr="009F7059" w:rsidRDefault="00FE05C4" w:rsidP="009F7059">
      <w:pPr>
        <w:spacing w:line="276" w:lineRule="auto"/>
        <w:jc w:val="both"/>
        <w:rPr>
          <w:rFonts w:eastAsia="Arial Unicode MS"/>
          <w:color w:val="1D1B11" w:themeColor="background2" w:themeShade="1A"/>
          <w:spacing w:val="-4"/>
        </w:rPr>
      </w:pPr>
      <w:r w:rsidRPr="009F7059">
        <w:rPr>
          <w:rFonts w:eastAsia="Arial Unicode MS"/>
          <w:color w:val="1D1B11" w:themeColor="background2" w:themeShade="1A"/>
        </w:rPr>
        <w:t>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>Утвердить прилагаемые Правила нормирования в сфере закупок товаров, работ, услуг для обеспечения муниципальных нужд  муниципального образования «</w:t>
      </w:r>
      <w:r w:rsidR="009F7059">
        <w:rPr>
          <w:rFonts w:eastAsia="Arial Unicode MS"/>
          <w:color w:val="1D1B11" w:themeColor="background2" w:themeShade="1A"/>
          <w:spacing w:val="-4"/>
        </w:rPr>
        <w:t>Усть-Тым</w:t>
      </w:r>
      <w:r w:rsidRPr="009F7059">
        <w:rPr>
          <w:rFonts w:eastAsia="Arial Unicode MS"/>
          <w:color w:val="1D1B11" w:themeColor="background2" w:themeShade="1A"/>
          <w:spacing w:val="-4"/>
        </w:rPr>
        <w:t>ское сельское поселение»</w:t>
      </w:r>
    </w:p>
    <w:p w:rsidR="00FE05C4" w:rsidRPr="009F7059" w:rsidRDefault="00FE05C4" w:rsidP="009F7059">
      <w:pPr>
        <w:spacing w:line="276" w:lineRule="auto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2.Настоящее постановление вступает в силу с момента его официального обнародования  и распространяется на правоотношения, возникшие с 1 января 2016 года.</w:t>
      </w:r>
    </w:p>
    <w:p w:rsidR="009F7059" w:rsidRDefault="00FE05C4" w:rsidP="009F7059">
      <w:pPr>
        <w:spacing w:line="276" w:lineRule="auto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3.Настоящее постановление </w:t>
      </w:r>
      <w:r w:rsidR="009F7059">
        <w:rPr>
          <w:color w:val="1D1B11" w:themeColor="background2" w:themeShade="1A"/>
        </w:rPr>
        <w:t>обна</w:t>
      </w:r>
      <w:r w:rsidRPr="009F7059">
        <w:rPr>
          <w:color w:val="1D1B11" w:themeColor="background2" w:themeShade="1A"/>
        </w:rPr>
        <w:t xml:space="preserve">родовать в соответствии с Уставом </w:t>
      </w:r>
      <w:r w:rsidR="009F7059">
        <w:rPr>
          <w:color w:val="1D1B11" w:themeColor="background2" w:themeShade="1A"/>
        </w:rPr>
        <w:t>Усть-Тым</w:t>
      </w:r>
      <w:r w:rsidRPr="009F7059">
        <w:rPr>
          <w:color w:val="1D1B11" w:themeColor="background2" w:themeShade="1A"/>
        </w:rPr>
        <w:t>ского сельского поселения и  разместить на официальном сайте муниципального образования «</w:t>
      </w:r>
      <w:r w:rsidR="009F7059">
        <w:rPr>
          <w:color w:val="1D1B11" w:themeColor="background2" w:themeShade="1A"/>
        </w:rPr>
        <w:t>Усть-Тым</w:t>
      </w:r>
      <w:r w:rsidRPr="009F7059">
        <w:rPr>
          <w:color w:val="1D1B11" w:themeColor="background2" w:themeShade="1A"/>
        </w:rPr>
        <w:t xml:space="preserve">ское сельское поселение» в информационно-телекоммуникационной сети </w:t>
      </w:r>
    </w:p>
    <w:p w:rsidR="00FE05C4" w:rsidRPr="009F7059" w:rsidRDefault="00FE05C4" w:rsidP="009F7059">
      <w:pPr>
        <w:spacing w:line="276" w:lineRule="auto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« Интернет»</w:t>
      </w:r>
    </w:p>
    <w:p w:rsidR="00FE05C4" w:rsidRPr="009F7059" w:rsidRDefault="00FE05C4" w:rsidP="00FE05C4">
      <w:pPr>
        <w:spacing w:after="200" w:line="276" w:lineRule="auto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4.Контроль за исполнением настоящего постановления оставляю за собой.</w:t>
      </w:r>
    </w:p>
    <w:p w:rsidR="00FE05C4" w:rsidRPr="009F7059" w:rsidRDefault="00FE05C4" w:rsidP="00FE05C4">
      <w:pPr>
        <w:autoSpaceDE w:val="0"/>
        <w:autoSpaceDN w:val="0"/>
        <w:adjustRightInd w:val="0"/>
        <w:ind w:left="720"/>
        <w:jc w:val="both"/>
        <w:rPr>
          <w:color w:val="1D1B11" w:themeColor="background2" w:themeShade="1A"/>
        </w:rPr>
      </w:pPr>
    </w:p>
    <w:p w:rsidR="00FE05C4" w:rsidRPr="009F7059" w:rsidRDefault="00FE05C4" w:rsidP="00FE05C4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color w:val="1D1B11" w:themeColor="background2" w:themeShade="1A"/>
        </w:rPr>
      </w:pPr>
    </w:p>
    <w:p w:rsidR="00FE05C4" w:rsidRPr="009F7059" w:rsidRDefault="00FE05C4" w:rsidP="00FE05C4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color w:val="1D1B11" w:themeColor="background2" w:themeShade="1A"/>
        </w:rPr>
      </w:pPr>
    </w:p>
    <w:p w:rsidR="00FE05C4" w:rsidRPr="009F7059" w:rsidRDefault="00FE05C4" w:rsidP="00FE05C4">
      <w:pPr>
        <w:jc w:val="both"/>
        <w:rPr>
          <w:bCs/>
          <w:color w:val="1D1B11" w:themeColor="background2" w:themeShade="1A"/>
        </w:rPr>
      </w:pPr>
    </w:p>
    <w:p w:rsidR="00FE05C4" w:rsidRPr="009F7059" w:rsidRDefault="00FE05C4" w:rsidP="00FE05C4">
      <w:pPr>
        <w:jc w:val="both"/>
        <w:rPr>
          <w:bCs/>
          <w:color w:val="1D1B11" w:themeColor="background2" w:themeShade="1A"/>
        </w:rPr>
      </w:pPr>
      <w:r w:rsidRPr="009F7059">
        <w:rPr>
          <w:bCs/>
          <w:color w:val="1D1B11" w:themeColor="background2" w:themeShade="1A"/>
        </w:rPr>
        <w:t xml:space="preserve">Глава </w:t>
      </w:r>
      <w:r w:rsidR="009F7059">
        <w:rPr>
          <w:bCs/>
          <w:color w:val="1D1B11" w:themeColor="background2" w:themeShade="1A"/>
        </w:rPr>
        <w:t>Усть-Тым</w:t>
      </w:r>
      <w:r w:rsidRPr="009F7059">
        <w:rPr>
          <w:bCs/>
          <w:color w:val="1D1B11" w:themeColor="background2" w:themeShade="1A"/>
        </w:rPr>
        <w:t>ского</w:t>
      </w:r>
    </w:p>
    <w:p w:rsidR="00FE05C4" w:rsidRPr="009F7059" w:rsidRDefault="009F7059" w:rsidP="00FE05C4">
      <w:pPr>
        <w:jc w:val="both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с</w:t>
      </w:r>
      <w:r w:rsidR="00FE05C4" w:rsidRPr="009F7059">
        <w:rPr>
          <w:bCs/>
          <w:color w:val="1D1B11" w:themeColor="background2" w:themeShade="1A"/>
        </w:rPr>
        <w:t>ельского</w:t>
      </w:r>
      <w:r>
        <w:rPr>
          <w:bCs/>
          <w:color w:val="1D1B11" w:themeColor="background2" w:themeShade="1A"/>
        </w:rPr>
        <w:t xml:space="preserve"> </w:t>
      </w:r>
      <w:r w:rsidR="00FE05C4" w:rsidRPr="009F7059">
        <w:rPr>
          <w:bCs/>
          <w:color w:val="1D1B11" w:themeColor="background2" w:themeShade="1A"/>
        </w:rPr>
        <w:t xml:space="preserve">поселения                                                                    </w:t>
      </w:r>
      <w:r>
        <w:rPr>
          <w:bCs/>
          <w:color w:val="1D1B11" w:themeColor="background2" w:themeShade="1A"/>
        </w:rPr>
        <w:t xml:space="preserve">                        А. А. Сысолин</w:t>
      </w:r>
    </w:p>
    <w:p w:rsidR="00FE05C4" w:rsidRDefault="00FE05C4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9F7059" w:rsidRDefault="009F7059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9F7059" w:rsidRDefault="009F7059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9F7059" w:rsidRDefault="009F7059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9F7059" w:rsidRDefault="009F7059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9F7059" w:rsidRDefault="009F7059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9F7059" w:rsidRDefault="009F7059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9F7059" w:rsidRPr="009F7059" w:rsidRDefault="009F7059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FE05C4" w:rsidRPr="009F7059" w:rsidRDefault="00FE05C4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p w:rsidR="00FE05C4" w:rsidRPr="009F7059" w:rsidRDefault="00FE05C4" w:rsidP="00FE05C4">
      <w:pPr>
        <w:autoSpaceDE w:val="0"/>
        <w:autoSpaceDN w:val="0"/>
        <w:adjustRightInd w:val="0"/>
        <w:jc w:val="both"/>
        <w:outlineLvl w:val="0"/>
        <w:rPr>
          <w:color w:val="1D1B11" w:themeColor="background2" w:themeShade="1A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FE05C4" w:rsidRPr="009F7059" w:rsidTr="00641B54">
        <w:tc>
          <w:tcPr>
            <w:tcW w:w="4976" w:type="dxa"/>
          </w:tcPr>
          <w:p w:rsidR="00FE05C4" w:rsidRPr="009F7059" w:rsidRDefault="00FE05C4" w:rsidP="009F7059">
            <w:pPr>
              <w:jc w:val="right"/>
              <w:rPr>
                <w:color w:val="1D1B11" w:themeColor="background2" w:themeShade="1A"/>
                <w:sz w:val="22"/>
                <w:szCs w:val="22"/>
              </w:rPr>
            </w:pPr>
            <w:r w:rsidRPr="009F7059">
              <w:rPr>
                <w:color w:val="1D1B11" w:themeColor="background2" w:themeShade="1A"/>
                <w:sz w:val="22"/>
                <w:szCs w:val="22"/>
              </w:rPr>
              <w:lastRenderedPageBreak/>
              <w:t xml:space="preserve">Утверждено постановлением Администрации  </w:t>
            </w:r>
            <w:r w:rsidR="009F7059" w:rsidRPr="009F7059">
              <w:rPr>
                <w:color w:val="1D1B11" w:themeColor="background2" w:themeShade="1A"/>
                <w:sz w:val="22"/>
                <w:szCs w:val="22"/>
              </w:rPr>
              <w:t>Усть-Тым</w:t>
            </w:r>
            <w:r w:rsidRPr="009F7059">
              <w:rPr>
                <w:color w:val="1D1B11" w:themeColor="background2" w:themeShade="1A"/>
                <w:sz w:val="22"/>
                <w:szCs w:val="22"/>
              </w:rPr>
              <w:t>ского сельского поселения от</w:t>
            </w:r>
            <w:r w:rsidR="009F7059">
              <w:rPr>
                <w:color w:val="1D1B11" w:themeColor="background2" w:themeShade="1A"/>
                <w:sz w:val="22"/>
                <w:szCs w:val="22"/>
              </w:rPr>
              <w:t xml:space="preserve"> 11.0</w:t>
            </w:r>
            <w:r w:rsidRPr="009F7059">
              <w:rPr>
                <w:color w:val="1D1B11" w:themeColor="background2" w:themeShade="1A"/>
                <w:sz w:val="22"/>
                <w:szCs w:val="22"/>
              </w:rPr>
              <w:t>2</w:t>
            </w:r>
            <w:r w:rsidR="009F7059">
              <w:rPr>
                <w:color w:val="1D1B11" w:themeColor="background2" w:themeShade="1A"/>
                <w:sz w:val="22"/>
                <w:szCs w:val="22"/>
              </w:rPr>
              <w:t xml:space="preserve">.2016 </w:t>
            </w:r>
            <w:r w:rsidRPr="009F7059">
              <w:rPr>
                <w:color w:val="1D1B11" w:themeColor="background2" w:themeShade="1A"/>
                <w:sz w:val="22"/>
                <w:szCs w:val="22"/>
              </w:rPr>
              <w:t>№</w:t>
            </w:r>
            <w:r w:rsidR="009F7059">
              <w:rPr>
                <w:color w:val="1D1B11" w:themeColor="background2" w:themeShade="1A"/>
                <w:sz w:val="22"/>
                <w:szCs w:val="22"/>
              </w:rPr>
              <w:t xml:space="preserve"> 05</w:t>
            </w:r>
          </w:p>
        </w:tc>
      </w:tr>
    </w:tbl>
    <w:p w:rsidR="00FE05C4" w:rsidRPr="009F7059" w:rsidRDefault="00FE05C4" w:rsidP="00FE05C4">
      <w:pPr>
        <w:jc w:val="both"/>
        <w:rPr>
          <w:rFonts w:eastAsia="Arial Unicode MS"/>
          <w:b/>
          <w:bCs/>
          <w:color w:val="1D1B11" w:themeColor="background2" w:themeShade="1A"/>
        </w:rPr>
      </w:pPr>
    </w:p>
    <w:p w:rsidR="009F7059" w:rsidRDefault="00FE05C4" w:rsidP="00FE05C4">
      <w:pPr>
        <w:jc w:val="center"/>
        <w:rPr>
          <w:rFonts w:eastAsia="Arial Unicode MS"/>
          <w:b/>
          <w:color w:val="1D1B11" w:themeColor="background2" w:themeShade="1A"/>
        </w:rPr>
      </w:pPr>
      <w:r w:rsidRPr="009F7059">
        <w:rPr>
          <w:rFonts w:eastAsia="Arial Unicode MS"/>
          <w:b/>
          <w:bCs/>
          <w:color w:val="1D1B11" w:themeColor="background2" w:themeShade="1A"/>
        </w:rPr>
        <w:t xml:space="preserve">Правила нормирования в сфере закупок товаров, работ, услуг для обеспечения </w:t>
      </w:r>
      <w:r w:rsidRPr="009F7059">
        <w:rPr>
          <w:rFonts w:eastAsia="Arial Unicode MS"/>
          <w:b/>
          <w:color w:val="1D1B11" w:themeColor="background2" w:themeShade="1A"/>
        </w:rPr>
        <w:t xml:space="preserve">муниципальных нужд  муниципального образования </w:t>
      </w:r>
    </w:p>
    <w:p w:rsidR="00FE05C4" w:rsidRPr="009F7059" w:rsidRDefault="00FE05C4" w:rsidP="00FE05C4">
      <w:pPr>
        <w:jc w:val="center"/>
        <w:rPr>
          <w:rFonts w:eastAsia="Arial Unicode MS"/>
          <w:b/>
          <w:bCs/>
          <w:color w:val="1D1B11" w:themeColor="background2" w:themeShade="1A"/>
          <w:spacing w:val="-4"/>
        </w:rPr>
      </w:pPr>
      <w:r w:rsidRPr="009F7059">
        <w:rPr>
          <w:rFonts w:eastAsia="Arial Unicode MS"/>
          <w:b/>
          <w:color w:val="1D1B11" w:themeColor="background2" w:themeShade="1A"/>
        </w:rPr>
        <w:t>«</w:t>
      </w:r>
      <w:r w:rsidR="009F7059">
        <w:rPr>
          <w:rFonts w:eastAsia="Arial Unicode MS"/>
          <w:b/>
          <w:color w:val="1D1B11" w:themeColor="background2" w:themeShade="1A"/>
          <w:spacing w:val="-4"/>
        </w:rPr>
        <w:t>Усть-Тым</w:t>
      </w:r>
      <w:r w:rsidRPr="009F7059">
        <w:rPr>
          <w:rFonts w:eastAsia="Arial Unicode MS"/>
          <w:b/>
          <w:color w:val="1D1B11" w:themeColor="background2" w:themeShade="1A"/>
          <w:spacing w:val="-4"/>
        </w:rPr>
        <w:t>ское сельское поселение»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b/>
          <w:bCs/>
          <w:color w:val="1D1B11" w:themeColor="background2" w:themeShade="1A"/>
        </w:rPr>
      </w:pPr>
    </w:p>
    <w:p w:rsidR="00FE05C4" w:rsidRPr="009F7059" w:rsidRDefault="00FE05C4" w:rsidP="00FE05C4">
      <w:pPr>
        <w:ind w:firstLine="709"/>
        <w:jc w:val="center"/>
        <w:rPr>
          <w:rFonts w:eastAsia="Arial Unicode MS"/>
          <w:b/>
          <w:bCs/>
          <w:color w:val="1D1B11" w:themeColor="background2" w:themeShade="1A"/>
        </w:rPr>
      </w:pPr>
      <w:r w:rsidRPr="009F7059">
        <w:rPr>
          <w:rFonts w:eastAsia="Arial Unicode MS"/>
          <w:b/>
          <w:bCs/>
          <w:color w:val="1D1B11" w:themeColor="background2" w:themeShade="1A"/>
        </w:rPr>
        <w:t>1. Общие положения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 1.1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Правила нормирования в сфере закупок товаров, работ, услуг для обеспечения муниципальных нужд  муниципального образования «</w:t>
      </w:r>
      <w:r w:rsidR="009F7059">
        <w:rPr>
          <w:rFonts w:eastAsia="Arial Unicode MS"/>
          <w:color w:val="1D1B11" w:themeColor="background2" w:themeShade="1A"/>
          <w:spacing w:val="-4"/>
        </w:rPr>
        <w:t>Усть-Тым</w:t>
      </w:r>
      <w:r w:rsidRPr="009F7059">
        <w:rPr>
          <w:rFonts w:eastAsia="Arial Unicode MS"/>
          <w:color w:val="1D1B11" w:themeColor="background2" w:themeShade="1A"/>
          <w:spacing w:val="-4"/>
        </w:rPr>
        <w:t xml:space="preserve">ское сельское поселение» </w:t>
      </w:r>
      <w:r w:rsidRPr="009F7059">
        <w:rPr>
          <w:rFonts w:eastAsia="Arial Unicode MS"/>
          <w:color w:val="1D1B11" w:themeColor="background2" w:themeShade="1A"/>
        </w:rPr>
        <w:t xml:space="preserve">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</w:t>
      </w:r>
      <w:r w:rsidR="009F7059">
        <w:rPr>
          <w:rFonts w:eastAsia="Arial Unicode MS"/>
          <w:color w:val="1D1B11" w:themeColor="background2" w:themeShade="1A"/>
        </w:rPr>
        <w:t>Усть-Тым</w:t>
      </w:r>
      <w:r w:rsidRPr="009F7059">
        <w:rPr>
          <w:rFonts w:eastAsia="Arial Unicode MS"/>
          <w:color w:val="1D1B11" w:themeColor="background2" w:themeShade="1A"/>
        </w:rPr>
        <w:t>ского сельского поселения, требования к отдельным видам товаров, работ, услуг (в том числе предельные цены товаров, работ, услуг) и (или) нормативные затраты на</w:t>
      </w:r>
      <w:r w:rsidR="009F7059">
        <w:rPr>
          <w:rFonts w:eastAsia="Arial Unicode MS"/>
          <w:color w:val="1D1B11" w:themeColor="background2" w:themeShade="1A"/>
        </w:rPr>
        <w:t xml:space="preserve"> обеспечение функций заказчиков</w:t>
      </w:r>
      <w:r w:rsidRPr="009F7059">
        <w:rPr>
          <w:rFonts w:eastAsia="Arial Unicode MS"/>
          <w:color w:val="1D1B11" w:themeColor="background2" w:themeShade="1A"/>
        </w:rPr>
        <w:t>, а так же правила формирования перечня товаров, работ, услуг, подлежащих обязательному нормированию.</w:t>
      </w:r>
    </w:p>
    <w:p w:rsidR="00FE05C4" w:rsidRPr="009F7059" w:rsidRDefault="00FE05C4" w:rsidP="00FE05C4">
      <w:pPr>
        <w:ind w:firstLine="708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1.2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1.3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В настоящих Правилах используются следующие термины и определения: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1.3.1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1.3.2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Заказчики – подведомственные казенные и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1.3.3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Конечные потребители 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Томской  области. 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b/>
          <w:bCs/>
          <w:color w:val="1D1B11" w:themeColor="background2" w:themeShade="1A"/>
        </w:rPr>
        <w:t> </w:t>
      </w:r>
    </w:p>
    <w:p w:rsidR="00FE05C4" w:rsidRPr="009F7059" w:rsidRDefault="00FE05C4" w:rsidP="009F7059">
      <w:pPr>
        <w:ind w:firstLine="709"/>
        <w:jc w:val="center"/>
        <w:rPr>
          <w:rFonts w:eastAsia="Arial Unicode MS"/>
          <w:b/>
          <w:bCs/>
          <w:color w:val="1D1B11" w:themeColor="background2" w:themeShade="1A"/>
        </w:rPr>
      </w:pPr>
      <w:r w:rsidRPr="009F7059">
        <w:rPr>
          <w:rFonts w:eastAsia="Arial Unicode MS"/>
          <w:b/>
          <w:bCs/>
          <w:color w:val="1D1B11" w:themeColor="background2" w:themeShade="1A"/>
        </w:rPr>
        <w:t>2.     Требования к разработке правовых актов о нормировании в сфере закупок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b/>
          <w:bCs/>
          <w:color w:val="1D1B11" w:themeColor="background2" w:themeShade="1A"/>
        </w:rPr>
      </w:pP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 2.1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2.2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Проект правового акта о нормировании в сфере закупок подлежат обязательному общественному обсуждению. 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2.3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2.3.1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lastRenderedPageBreak/>
        <w:t>2.3.2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 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2.3.3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2.3.4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2.4. Правовые акты о нормировании в сфере закупок утверждаются главными распорядителями бюджетных средств в соответствии с их компетенцией и с учетом настоящих Правил.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2.5.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2.6. 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</w:p>
    <w:p w:rsidR="00FE05C4" w:rsidRPr="009F7059" w:rsidRDefault="00FE05C4" w:rsidP="009F7059">
      <w:pPr>
        <w:ind w:firstLine="709"/>
        <w:jc w:val="center"/>
        <w:rPr>
          <w:rFonts w:eastAsia="Arial Unicode MS"/>
          <w:b/>
          <w:bCs/>
          <w:color w:val="1D1B11" w:themeColor="background2" w:themeShade="1A"/>
        </w:rPr>
      </w:pPr>
      <w:r w:rsidRPr="009F7059">
        <w:rPr>
          <w:rFonts w:eastAsia="Arial Unicode MS"/>
          <w:b/>
          <w:bCs/>
          <w:color w:val="1D1B11" w:themeColor="background2" w:themeShade="1A"/>
        </w:rPr>
        <w:t>3. Требования к содержанию правового акта о нормировании в сфере закупок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 3.1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3.2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</w:t>
      </w:r>
      <w:r w:rsidRPr="009F7059">
        <w:rPr>
          <w:rFonts w:eastAsia="Arial Unicode MS"/>
          <w:color w:val="1D1B11" w:themeColor="background2" w:themeShade="1A"/>
        </w:rPr>
        <w:lastRenderedPageBreak/>
        <w:t>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3.3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наличие (отсутствие) факта закупки излишнего товара, работ, услуг за предыдущий двухлетний период;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3.4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3.5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3.6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lastRenderedPageBreak/>
        <w:t>3.7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3.8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3.9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3.10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3.11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При формировании предельной цены товаров, работ, услуг могут использоваться: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данные государственной статистической отчетности;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данные реестра контрактов;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информация о ценах производителей;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 xml:space="preserve">иные источники информации. 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3.12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Правовой акт о нормировании в сфере закупок может содержать нормативные затраты на обеспечение функций заказчиков.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3.13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3.14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3.15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</w:p>
    <w:p w:rsidR="00FE05C4" w:rsidRPr="009F7059" w:rsidRDefault="00FE05C4" w:rsidP="00FE05C4">
      <w:pPr>
        <w:spacing w:after="200" w:line="276" w:lineRule="auto"/>
        <w:jc w:val="center"/>
        <w:rPr>
          <w:b/>
          <w:color w:val="1D1B11" w:themeColor="background2" w:themeShade="1A"/>
        </w:rPr>
      </w:pPr>
      <w:r w:rsidRPr="009F7059">
        <w:rPr>
          <w:b/>
          <w:color w:val="1D1B11" w:themeColor="background2" w:themeShade="1A"/>
        </w:rPr>
        <w:t>4. Правила формирования перечня товаров, работ, услуг, подлежащих обязательному нормированию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4.1. В целях определения товаров, работ, услуг, приобретаемых для обеспечения муниципальных нужд </w:t>
      </w:r>
      <w:r w:rsidR="009F7059">
        <w:rPr>
          <w:rFonts w:eastAsia="Arial Unicode MS"/>
          <w:color w:val="1D1B11" w:themeColor="background2" w:themeShade="1A"/>
        </w:rPr>
        <w:t>Усть-Тым</w:t>
      </w:r>
      <w:r w:rsidRPr="009F7059">
        <w:rPr>
          <w:rFonts w:eastAsia="Arial Unicode MS"/>
          <w:color w:val="1D1B11" w:themeColor="background2" w:themeShade="1A"/>
        </w:rPr>
        <w:t>ского</w:t>
      </w:r>
      <w:r w:rsidRPr="009F7059">
        <w:rPr>
          <w:color w:val="1D1B11" w:themeColor="background2" w:themeShade="1A"/>
        </w:rPr>
        <w:t xml:space="preserve"> сельского поселения  формируется Перечень товаров, работ, услуг для обеспечения муниципальных нужд, подлежащих обязательному нормированию (далее - Перечень)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4.2.  Перечень утверждается Администрацией </w:t>
      </w:r>
      <w:r w:rsidR="009F7059">
        <w:rPr>
          <w:rFonts w:eastAsia="Arial Unicode MS"/>
          <w:color w:val="1D1B11" w:themeColor="background2" w:themeShade="1A"/>
        </w:rPr>
        <w:t>Усть-Тым</w:t>
      </w:r>
      <w:r w:rsidRPr="009F7059">
        <w:rPr>
          <w:rFonts w:eastAsia="Arial Unicode MS"/>
          <w:color w:val="1D1B11" w:themeColor="background2" w:themeShade="1A"/>
        </w:rPr>
        <w:t>ского</w:t>
      </w:r>
      <w:r w:rsidRPr="009F7059">
        <w:rPr>
          <w:color w:val="1D1B11" w:themeColor="background2" w:themeShade="1A"/>
        </w:rPr>
        <w:t xml:space="preserve"> сельского поселения по форме согласно приложению 1 к настоящим Правилам.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4.3. Перечень формируется по группам «Товары», «Работы», «Услуги» и содержит: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lastRenderedPageBreak/>
        <w:t>наименование товара, работы, услуги;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функциональное назначение товара, работы, услуги;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наименование органа  местного самоуправления, который утверждает требования к приобретаемым товарам, работам, услугам.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  <w:lang w:eastAsia="en-US"/>
        </w:rPr>
      </w:pPr>
      <w:r w:rsidRPr="009F7059">
        <w:rPr>
          <w:color w:val="1D1B11" w:themeColor="background2" w:themeShade="1A"/>
        </w:rPr>
        <w:t>4.4. М</w:t>
      </w:r>
      <w:r w:rsidRPr="009F7059">
        <w:rPr>
          <w:color w:val="1D1B11" w:themeColor="background2" w:themeShade="1A"/>
          <w:lang w:eastAsia="en-US"/>
        </w:rPr>
        <w:t xml:space="preserve">униципальные органы, являющиеся в соответствии с бюджетным законодательством Российской Федерации </w:t>
      </w:r>
      <w:r w:rsidRPr="009F7059">
        <w:rPr>
          <w:color w:val="1D1B11" w:themeColor="background2" w:themeShade="1A"/>
        </w:rPr>
        <w:t>главными распорядителями бюджетных средств,</w:t>
      </w:r>
      <w:r w:rsidRPr="009F7059">
        <w:rPr>
          <w:color w:val="1D1B11" w:themeColor="background2" w:themeShade="1A"/>
          <w:lang w:eastAsia="en-US"/>
        </w:rPr>
        <w:t xml:space="preserve"> вправе утвердить </w:t>
      </w:r>
      <w:r w:rsidRPr="009F7059">
        <w:rPr>
          <w:color w:val="1D1B11" w:themeColor="background2" w:themeShade="1A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="009F7059">
        <w:rPr>
          <w:color w:val="1D1B11" w:themeColor="background2" w:themeShade="1A"/>
          <w:lang w:eastAsia="en-US"/>
        </w:rPr>
        <w:t xml:space="preserve">указанных органов </w:t>
      </w:r>
      <w:r w:rsidRPr="009F7059">
        <w:rPr>
          <w:color w:val="1D1B11" w:themeColor="background2" w:themeShade="1A"/>
          <w:lang w:eastAsia="en-US"/>
        </w:rPr>
        <w:t xml:space="preserve">(далее - </w:t>
      </w:r>
      <w:r w:rsidRPr="009F7059">
        <w:rPr>
          <w:color w:val="1D1B11" w:themeColor="background2" w:themeShade="1A"/>
        </w:rPr>
        <w:t>Ведомственные перечни).</w:t>
      </w:r>
    </w:p>
    <w:p w:rsidR="00FE05C4" w:rsidRPr="009F7059" w:rsidRDefault="00FE05C4" w:rsidP="00FE05C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4.6. Ведомственный перечень формируется по группам «Товары», «Работы», «Услуги» и содержит: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наименование товара, работы, услуги;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функциональное назначение товара, работы, услуги;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4.7. Товары, работы, услуги включаются в  Перечень и Ведомственные перечни в следующих случаях: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товар, работа, услуга является комплиментарным или заменителем товара, работы, услуги, которые подлежать обязательному нормированию.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4.8. 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муниципальных) нужд, утвержденных в установленном порядке.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4.9.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lastRenderedPageBreak/>
        <w:t>4.10. Функциональные требования товара, работ, услуг определяется целями и условиями 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4.11.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4.12.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4.13. Ведомственный перечень утверждается по форме согласно приложению 2 к настоящим Правилам.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4.14.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4.15. 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4.16.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</w:p>
    <w:p w:rsidR="00FE05C4" w:rsidRPr="009F7059" w:rsidRDefault="00FE05C4" w:rsidP="009F7059">
      <w:pPr>
        <w:autoSpaceDE w:val="0"/>
        <w:autoSpaceDN w:val="0"/>
        <w:adjustRightInd w:val="0"/>
        <w:ind w:firstLine="709"/>
        <w:jc w:val="center"/>
        <w:rPr>
          <w:b/>
          <w:bCs/>
          <w:color w:val="1D1B11" w:themeColor="background2" w:themeShade="1A"/>
          <w:lang w:eastAsia="en-US"/>
        </w:rPr>
      </w:pPr>
      <w:r w:rsidRPr="009F7059">
        <w:rPr>
          <w:b/>
          <w:bCs/>
          <w:color w:val="1D1B11" w:themeColor="background2" w:themeShade="1A"/>
          <w:lang w:eastAsia="en-US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FE05C4" w:rsidRPr="009F7059" w:rsidRDefault="00FE05C4" w:rsidP="00FE05C4">
      <w:pPr>
        <w:autoSpaceDE w:val="0"/>
        <w:autoSpaceDN w:val="0"/>
        <w:adjustRightInd w:val="0"/>
        <w:jc w:val="both"/>
        <w:rPr>
          <w:b/>
          <w:bCs/>
          <w:color w:val="1D1B11" w:themeColor="background2" w:themeShade="1A"/>
          <w:lang w:eastAsia="en-US"/>
        </w:rPr>
      </w:pP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lastRenderedPageBreak/>
        <w:t xml:space="preserve">5.1. Настоящие Требования устанавливают порядок определения требований к отдельным видам товаров, работ, услуг для обеспечения муниципальных нужд </w:t>
      </w:r>
      <w:r w:rsidR="009F7059">
        <w:rPr>
          <w:rFonts w:eastAsia="Arial Unicode MS"/>
          <w:color w:val="1D1B11" w:themeColor="background2" w:themeShade="1A"/>
        </w:rPr>
        <w:t>Усть-Тым</w:t>
      </w:r>
      <w:r w:rsidRPr="009F7059">
        <w:rPr>
          <w:rFonts w:eastAsia="Arial Unicode MS"/>
          <w:color w:val="1D1B11" w:themeColor="background2" w:themeShade="1A"/>
        </w:rPr>
        <w:t>ского</w:t>
      </w:r>
      <w:bookmarkStart w:id="0" w:name="_GoBack"/>
      <w:bookmarkEnd w:id="0"/>
      <w:r w:rsidRPr="009F7059">
        <w:rPr>
          <w:color w:val="1D1B11" w:themeColor="background2" w:themeShade="1A"/>
        </w:rPr>
        <w:t xml:space="preserve"> сельского поселения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5.2.  Требования к приобретаемым товарам, работам, услугам утверждаются по форме согласно Приложению 3 к настоящим Правилам.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5.3. Требования к количеству (объему) товаров, работ, услуг устанавливаются  в удельных натуральных показателях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5.4.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5.5. Требования к иным характеристикам товаров, работ, услуг включают: 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расходы на эксплуатацию товара, устанавливаемые в абсолютном денежном и относительном  выражении;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FE05C4" w:rsidRPr="009F7059" w:rsidRDefault="00FE05C4" w:rsidP="00FE05C4">
      <w:pPr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иные требования. </w:t>
      </w:r>
    </w:p>
    <w:p w:rsidR="00FE05C4" w:rsidRPr="009F7059" w:rsidRDefault="00FE05C4" w:rsidP="00FE05C4">
      <w:pPr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5.6.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</w:t>
      </w:r>
      <w:r w:rsidRPr="009F7059">
        <w:rPr>
          <w:color w:val="1D1B11" w:themeColor="background2" w:themeShade="1A"/>
        </w:rPr>
        <w:lastRenderedPageBreak/>
        <w:t xml:space="preserve">работ), и нормативные затраты на содержание имущества  муниципальных учреждений, подлежат пересмотру с учетом устанавливаемых </w:t>
      </w:r>
      <w:r w:rsidRPr="009F7059">
        <w:rPr>
          <w:color w:val="1D1B11" w:themeColor="background2" w:themeShade="1A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5.7. 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(выполнения, оказания).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5.8. 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5.10.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5.11.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5.12. 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5.13.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 и негосударственных организаций соответствующего профиля.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5.14.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lastRenderedPageBreak/>
        <w:t xml:space="preserve">5.15. Требования к приобретаемым товарам, работам и услугам подлежат пересмотру в случае: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FE05C4" w:rsidRPr="009F7059" w:rsidRDefault="00FE05C4" w:rsidP="00FE05C4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 xml:space="preserve">5.16. Внесение изменений в правовые акты, устанавливающие требования к  приобретаемым товарам, работам, услугам, осуществляется в порядке, предусмотренном для утверждения правовых актов. </w:t>
      </w:r>
    </w:p>
    <w:p w:rsidR="00FE05C4" w:rsidRPr="009F7059" w:rsidRDefault="00FE05C4" w:rsidP="00FE05C4">
      <w:pPr>
        <w:tabs>
          <w:tab w:val="left" w:pos="426"/>
        </w:tabs>
        <w:suppressAutoHyphens/>
        <w:ind w:firstLine="709"/>
        <w:jc w:val="both"/>
        <w:rPr>
          <w:color w:val="1D1B11" w:themeColor="background2" w:themeShade="1A"/>
        </w:rPr>
      </w:pPr>
      <w:r w:rsidRPr="009F7059">
        <w:rPr>
          <w:color w:val="1D1B11" w:themeColor="background2" w:themeShade="1A"/>
        </w:rPr>
        <w:t>5.17. Правовые акты муниципальных органов,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FE05C4" w:rsidRPr="009F7059" w:rsidRDefault="00FE05C4" w:rsidP="00FE05C4">
      <w:pPr>
        <w:ind w:firstLine="709"/>
        <w:jc w:val="both"/>
        <w:rPr>
          <w:rFonts w:eastAsia="Arial Unicode MS"/>
          <w:b/>
          <w:bCs/>
          <w:color w:val="1D1B11" w:themeColor="background2" w:themeShade="1A"/>
        </w:rPr>
      </w:pPr>
    </w:p>
    <w:p w:rsidR="00FE05C4" w:rsidRDefault="00FE05C4" w:rsidP="009F7059">
      <w:pPr>
        <w:ind w:firstLine="709"/>
        <w:jc w:val="center"/>
        <w:rPr>
          <w:rFonts w:eastAsia="Arial Unicode MS"/>
          <w:b/>
          <w:bCs/>
          <w:color w:val="1D1B11" w:themeColor="background2" w:themeShade="1A"/>
        </w:rPr>
      </w:pPr>
      <w:r w:rsidRPr="009F7059">
        <w:rPr>
          <w:rFonts w:eastAsia="Arial Unicode MS"/>
          <w:b/>
          <w:bCs/>
          <w:color w:val="1D1B11" w:themeColor="background2" w:themeShade="1A"/>
        </w:rPr>
        <w:t>6. Заключительные положения</w:t>
      </w:r>
    </w:p>
    <w:p w:rsidR="009F7059" w:rsidRPr="009F7059" w:rsidRDefault="009F7059" w:rsidP="009F7059">
      <w:pPr>
        <w:ind w:firstLine="709"/>
        <w:jc w:val="center"/>
        <w:rPr>
          <w:rFonts w:eastAsia="Arial Unicode MS"/>
          <w:b/>
          <w:bCs/>
          <w:color w:val="1D1B11" w:themeColor="background2" w:themeShade="1A"/>
        </w:rPr>
      </w:pPr>
    </w:p>
    <w:p w:rsidR="00FE05C4" w:rsidRPr="009F7059" w:rsidRDefault="00FE05C4" w:rsidP="00FE05C4">
      <w:pPr>
        <w:ind w:firstLine="709"/>
        <w:jc w:val="both"/>
        <w:rPr>
          <w:rFonts w:eastAsia="Arial Unicode MS"/>
          <w:color w:val="1D1B11" w:themeColor="background2" w:themeShade="1A"/>
        </w:rPr>
      </w:pPr>
      <w:r w:rsidRPr="009F7059">
        <w:rPr>
          <w:rFonts w:eastAsia="Arial Unicode MS"/>
          <w:color w:val="1D1B11" w:themeColor="background2" w:themeShade="1A"/>
        </w:rPr>
        <w:t> 6.1</w:t>
      </w:r>
      <w:r w:rsidR="009F7059">
        <w:rPr>
          <w:rFonts w:eastAsia="Arial Unicode MS"/>
          <w:color w:val="1D1B11" w:themeColor="background2" w:themeShade="1A"/>
        </w:rPr>
        <w:t>.</w:t>
      </w:r>
      <w:r w:rsidRPr="009F7059">
        <w:rPr>
          <w:rFonts w:eastAsia="Arial Unicode MS"/>
          <w:color w:val="1D1B11" w:themeColor="background2" w:themeShade="1A"/>
        </w:rPr>
        <w:t xml:space="preserve">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FE05C4" w:rsidRPr="009F7059" w:rsidRDefault="00FE05C4" w:rsidP="00FE05C4">
      <w:pPr>
        <w:autoSpaceDE w:val="0"/>
        <w:autoSpaceDN w:val="0"/>
        <w:adjustRightInd w:val="0"/>
        <w:jc w:val="both"/>
        <w:outlineLvl w:val="0"/>
      </w:pPr>
    </w:p>
    <w:p w:rsidR="00FE05C4" w:rsidRPr="009F7059" w:rsidRDefault="00FE05C4" w:rsidP="00FE05C4">
      <w:pPr>
        <w:spacing w:after="200" w:line="276" w:lineRule="auto"/>
      </w:pPr>
    </w:p>
    <w:p w:rsidR="00FE05C4" w:rsidRPr="009F7059" w:rsidRDefault="00FE05C4" w:rsidP="00FE05C4"/>
    <w:p w:rsidR="00FE05C4" w:rsidRPr="009F7059" w:rsidRDefault="00FE05C4" w:rsidP="00FE05C4">
      <w:pPr>
        <w:rPr>
          <w:b/>
        </w:rPr>
      </w:pPr>
    </w:p>
    <w:sectPr w:rsidR="00FE05C4" w:rsidRPr="009F7059" w:rsidSect="0084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A4" w:rsidRDefault="00EB39A4" w:rsidP="00FE05C4">
      <w:r>
        <w:separator/>
      </w:r>
    </w:p>
  </w:endnote>
  <w:endnote w:type="continuationSeparator" w:id="1">
    <w:p w:rsidR="00EB39A4" w:rsidRDefault="00EB39A4" w:rsidP="00FE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A4" w:rsidRDefault="00EB39A4" w:rsidP="00FE05C4">
      <w:r>
        <w:separator/>
      </w:r>
    </w:p>
  </w:footnote>
  <w:footnote w:type="continuationSeparator" w:id="1">
    <w:p w:rsidR="00EB39A4" w:rsidRDefault="00EB39A4" w:rsidP="00FE0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9E0"/>
    <w:multiLevelType w:val="hybridMultilevel"/>
    <w:tmpl w:val="E348D84A"/>
    <w:lvl w:ilvl="0" w:tplc="06180932">
      <w:start w:val="1"/>
      <w:numFmt w:val="decimal"/>
      <w:lvlText w:val="%1."/>
      <w:lvlJc w:val="left"/>
      <w:pPr>
        <w:ind w:left="8016" w:hanging="360"/>
      </w:pPr>
      <w:rPr>
        <w:rFonts w:ascii="Arial" w:eastAsia="Arial Unicode MS" w:hAnsi="Arial" w:cs="Arial"/>
      </w:rPr>
    </w:lvl>
    <w:lvl w:ilvl="1" w:tplc="04190019">
      <w:start w:val="1"/>
      <w:numFmt w:val="lowerLetter"/>
      <w:lvlText w:val="%2."/>
      <w:lvlJc w:val="left"/>
      <w:pPr>
        <w:ind w:left="87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1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8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6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3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30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7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5C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2FE9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9F7059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B39A4"/>
    <w:rsid w:val="00EC3092"/>
    <w:rsid w:val="00EE4431"/>
    <w:rsid w:val="00F1392B"/>
    <w:rsid w:val="00F15C4F"/>
    <w:rsid w:val="00F21E9C"/>
    <w:rsid w:val="00F449CD"/>
    <w:rsid w:val="00F76CDF"/>
    <w:rsid w:val="00FB1F90"/>
    <w:rsid w:val="00FB5332"/>
    <w:rsid w:val="00FC7671"/>
    <w:rsid w:val="00FE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5C4"/>
    <w:pPr>
      <w:spacing w:after="0" w:line="240" w:lineRule="auto"/>
      <w:ind w:firstLine="53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5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0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5C4"/>
    <w:pPr>
      <w:spacing w:after="0" w:line="240" w:lineRule="auto"/>
      <w:ind w:firstLine="53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5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0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8695-00F5-42EF-BFA1-C7C9AEB0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2016-02-15T06:59:00Z</cp:lastPrinted>
  <dcterms:created xsi:type="dcterms:W3CDTF">2016-02-15T07:01:00Z</dcterms:created>
  <dcterms:modified xsi:type="dcterms:W3CDTF">2016-02-15T07:01:00Z</dcterms:modified>
</cp:coreProperties>
</file>