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E" w:rsidRDefault="00E9209E" w:rsidP="00E9209E">
      <w:pPr>
        <w:jc w:val="center"/>
        <w:rPr>
          <w:color w:val="1D1B11" w:themeColor="background2" w:themeShade="1A"/>
          <w:sz w:val="24"/>
          <w:szCs w:val="24"/>
        </w:rPr>
      </w:pPr>
      <w:r w:rsidRPr="00D33805">
        <w:rPr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</w:t>
      </w:r>
      <w:r w:rsidRPr="00D33805">
        <w:rPr>
          <w:caps/>
          <w:color w:val="1D1B11" w:themeColor="background2" w:themeShade="1A"/>
          <w:sz w:val="24"/>
          <w:szCs w:val="24"/>
        </w:rPr>
        <w:t>»</w:t>
      </w:r>
    </w:p>
    <w:p w:rsidR="00E9209E" w:rsidRPr="00D33805" w:rsidRDefault="00E9209E" w:rsidP="00E9209E">
      <w:pPr>
        <w:jc w:val="center"/>
        <w:rPr>
          <w:color w:val="1D1B11" w:themeColor="background2" w:themeShade="1A"/>
          <w:sz w:val="24"/>
          <w:szCs w:val="24"/>
        </w:rPr>
      </w:pPr>
      <w:r w:rsidRPr="00D33805">
        <w:rPr>
          <w:color w:val="1D1B11" w:themeColor="background2" w:themeShade="1A"/>
          <w:sz w:val="24"/>
          <w:szCs w:val="24"/>
        </w:rPr>
        <w:t>КАРГАСОКСКИЙ РАЙОН ТОМСКАЯ ОБЛАСТЬ</w:t>
      </w:r>
    </w:p>
    <w:p w:rsidR="00E9209E" w:rsidRPr="00D33805" w:rsidRDefault="00E9209E" w:rsidP="00E9209E">
      <w:pPr>
        <w:tabs>
          <w:tab w:val="left" w:pos="5977"/>
        </w:tabs>
        <w:jc w:val="center"/>
        <w:rPr>
          <w:color w:val="1D1B11" w:themeColor="background2" w:themeShade="1A"/>
          <w:sz w:val="24"/>
          <w:szCs w:val="24"/>
        </w:rPr>
      </w:pPr>
    </w:p>
    <w:p w:rsidR="00E9209E" w:rsidRPr="00D33805" w:rsidRDefault="00E9209E" w:rsidP="00E9209E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D33805">
        <w:rPr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E9209E" w:rsidRDefault="00E9209E" w:rsidP="00E9209E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4"/>
          <w:szCs w:val="24"/>
        </w:rPr>
      </w:pPr>
    </w:p>
    <w:p w:rsidR="00E9209E" w:rsidRDefault="00E9209E" w:rsidP="00E9209E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4"/>
          <w:szCs w:val="24"/>
        </w:rPr>
      </w:pPr>
    </w:p>
    <w:p w:rsidR="00E9209E" w:rsidRPr="00D33805" w:rsidRDefault="00E9209E" w:rsidP="00E9209E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D33805">
        <w:rPr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E9209E" w:rsidRDefault="00E9209E" w:rsidP="00E9209E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sz w:val="24"/>
          <w:szCs w:val="24"/>
        </w:rPr>
      </w:pPr>
    </w:p>
    <w:p w:rsidR="00E9209E" w:rsidRPr="00D33805" w:rsidRDefault="00B326CD" w:rsidP="00E9209E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sz w:val="24"/>
          <w:szCs w:val="24"/>
        </w:rPr>
      </w:pPr>
      <w:r>
        <w:rPr>
          <w:bCs/>
          <w:color w:val="1D1B11" w:themeColor="background2" w:themeShade="1A"/>
          <w:sz w:val="24"/>
          <w:szCs w:val="24"/>
        </w:rPr>
        <w:t>19.11.</w:t>
      </w:r>
      <w:r w:rsidR="00E9209E" w:rsidRPr="00D33805">
        <w:rPr>
          <w:bCs/>
          <w:color w:val="1D1B11" w:themeColor="background2" w:themeShade="1A"/>
          <w:sz w:val="24"/>
          <w:szCs w:val="24"/>
        </w:rPr>
        <w:t xml:space="preserve">2013 г.                                                                                       </w:t>
      </w:r>
      <w:r w:rsidR="00E9209E">
        <w:rPr>
          <w:bCs/>
          <w:color w:val="1D1B11" w:themeColor="background2" w:themeShade="1A"/>
          <w:sz w:val="24"/>
          <w:szCs w:val="24"/>
        </w:rPr>
        <w:t xml:space="preserve">                     </w:t>
      </w:r>
      <w:r w:rsidR="00E9209E" w:rsidRPr="00D33805">
        <w:rPr>
          <w:bCs/>
          <w:color w:val="1D1B11" w:themeColor="background2" w:themeShade="1A"/>
          <w:sz w:val="24"/>
          <w:szCs w:val="24"/>
        </w:rPr>
        <w:t xml:space="preserve"> </w:t>
      </w:r>
      <w:r w:rsidR="00E9209E" w:rsidRPr="00354CAD">
        <w:rPr>
          <w:b/>
          <w:bCs/>
          <w:color w:val="1D1B11" w:themeColor="background2" w:themeShade="1A"/>
          <w:sz w:val="24"/>
          <w:szCs w:val="24"/>
        </w:rPr>
        <w:t>№</w:t>
      </w:r>
      <w:r>
        <w:rPr>
          <w:b/>
          <w:bCs/>
          <w:color w:val="1D1B11" w:themeColor="background2" w:themeShade="1A"/>
          <w:sz w:val="24"/>
          <w:szCs w:val="24"/>
        </w:rPr>
        <w:t xml:space="preserve"> 60</w:t>
      </w:r>
      <w:r w:rsidR="00E9209E" w:rsidRPr="00354CAD">
        <w:rPr>
          <w:b/>
          <w:bCs/>
          <w:color w:val="1D1B11" w:themeColor="background2" w:themeShade="1A"/>
          <w:sz w:val="24"/>
          <w:szCs w:val="24"/>
        </w:rPr>
        <w:t xml:space="preserve"> </w:t>
      </w:r>
    </w:p>
    <w:p w:rsidR="00E9209E" w:rsidRPr="00E9209E" w:rsidRDefault="00E9209E" w:rsidP="00E9209E">
      <w:pPr>
        <w:pStyle w:val="ConsPlusNormal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E9209E" w:rsidRDefault="00E9209E" w:rsidP="00E9209E">
      <w:pPr>
        <w:pStyle w:val="ConsPlusNormal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9209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 системе мер правовой и социальной </w:t>
      </w:r>
    </w:p>
    <w:p w:rsidR="00E9209E" w:rsidRPr="00E9209E" w:rsidRDefault="00E9209E" w:rsidP="00E9209E">
      <w:pPr>
        <w:pStyle w:val="ConsPlusNormal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9209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защиты добровольных пожарных </w:t>
      </w:r>
    </w:p>
    <w:p w:rsidR="00E9209E" w:rsidRPr="00E9209E" w:rsidRDefault="00E9209E" w:rsidP="00E9209E">
      <w:pPr>
        <w:pStyle w:val="ConsPlusNormal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9209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Усть-Тымском</w:t>
      </w:r>
      <w:r w:rsidRPr="00E9209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сельском поселении</w:t>
      </w:r>
    </w:p>
    <w:p w:rsidR="00E9209E" w:rsidRDefault="00E9209E" w:rsidP="00E9209E">
      <w:pPr>
        <w:pStyle w:val="ConsPlusNormal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326CD" w:rsidRPr="00E9209E" w:rsidRDefault="00B326CD" w:rsidP="00E9209E">
      <w:pPr>
        <w:pStyle w:val="ConsPlusNormal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В соответствии со статьями 5, 19 Федерального  закона  от 6 мая 2011 года № 100-ФЗ «О добровольной пожарной охране», руководствуясь Уставом </w:t>
      </w:r>
      <w:r w:rsidR="00B326CD">
        <w:rPr>
          <w:color w:val="1D1B11" w:themeColor="background2" w:themeShade="1A"/>
          <w:sz w:val="24"/>
          <w:szCs w:val="24"/>
        </w:rPr>
        <w:t>муниципального образования «Усть-Тымское сельское поселение»</w:t>
      </w:r>
      <w:r w:rsidRPr="00E9209E">
        <w:rPr>
          <w:color w:val="1D1B11" w:themeColor="background2" w:themeShade="1A"/>
          <w:sz w:val="24"/>
          <w:szCs w:val="24"/>
        </w:rPr>
        <w:t xml:space="preserve">,  </w:t>
      </w:r>
    </w:p>
    <w:p w:rsid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</w:p>
    <w:p w:rsidR="00E9209E" w:rsidRDefault="00E9209E" w:rsidP="00E9209E">
      <w:pPr>
        <w:autoSpaceDE w:val="0"/>
        <w:autoSpaceDN w:val="0"/>
        <w:adjustRightInd w:val="0"/>
        <w:ind w:firstLine="709"/>
        <w:jc w:val="both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ПОСТАНОВЛЯЮ</w:t>
      </w:r>
      <w:r w:rsidRPr="00E9209E">
        <w:rPr>
          <w:b/>
          <w:color w:val="1D1B11" w:themeColor="background2" w:themeShade="1A"/>
          <w:sz w:val="24"/>
          <w:szCs w:val="24"/>
        </w:rPr>
        <w:t>: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1. Утвердить следующую систему мер правовой и социальной защиты добровольных пожарных в </w:t>
      </w:r>
      <w:r>
        <w:rPr>
          <w:color w:val="1D1B11" w:themeColor="background2" w:themeShade="1A"/>
          <w:sz w:val="24"/>
          <w:szCs w:val="24"/>
        </w:rPr>
        <w:t>Усть-Тымском</w:t>
      </w:r>
      <w:r w:rsidRPr="00E9209E">
        <w:rPr>
          <w:color w:val="1D1B11" w:themeColor="background2" w:themeShade="1A"/>
          <w:sz w:val="24"/>
          <w:szCs w:val="24"/>
        </w:rPr>
        <w:t xml:space="preserve"> сельском поселении (далее – меры защиты):</w:t>
      </w: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1) оказание консультативной помощи по правовым вопросам, связанным с участием в профилактике и (или) тушении пожаров, проведении аварийно-спасательных работ, если решение указанных вопросов относится к полномочиям Администрации</w:t>
      </w:r>
      <w:r>
        <w:rPr>
          <w:color w:val="1D1B11" w:themeColor="background2" w:themeShade="1A"/>
          <w:sz w:val="24"/>
          <w:szCs w:val="24"/>
        </w:rPr>
        <w:t xml:space="preserve"> Усть-Тымского</w:t>
      </w:r>
      <w:r w:rsidRPr="00E9209E">
        <w:rPr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2) компенсация расходов на оказанные услуги телефонной связи в период тушения пожаров, проведения аварийно-спасательных работ;</w:t>
      </w: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3) предоставление транспорта для проезда к месту тушения  пожара, проведения аварийно-спасательных работ;</w:t>
      </w: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4) обеспечение питанием в период тушения пожаров, проведения аварийно-спасательных работ;</w:t>
      </w: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5) предоставление ежегодного дополнительного оплачиваемого отпуска продолжительностью два рабочих дня   - для работников  организаций, финансируемых из местного бюджета поселения;</w:t>
      </w: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6) сохранение  места работы, должности  и среднемесячной заработной платы на период тушения пожаров, проведения аварийно-спасательных работ  - для работников организаций, финансируемых из местного бюджета поселения.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2. Меры защиты, предусмотренные подпунктами 1 – 4 пункта 1 настоящего постановления, предоставляются добровольным пожарным и работникам добровольной пожарной охраны.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Мера защиты, предусмотренная подпунктом 1 пункта 1 настоящего постановления, предоставляется членам семей работников добровольной пожарной охраны и добровольных пожарных.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3. Предоставление мер защиты, предусмотренных пунктом 1 настоящего постановления, осуществляется на основании заявлений добровольных пожарных, работников добровольной пожарной охраны и членов их семей, подаваемых: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в Администрацию </w:t>
      </w:r>
      <w:r>
        <w:rPr>
          <w:color w:val="1D1B11" w:themeColor="background2" w:themeShade="1A"/>
          <w:sz w:val="24"/>
          <w:szCs w:val="24"/>
        </w:rPr>
        <w:t>Усть-Тымского</w:t>
      </w:r>
      <w:r w:rsidRPr="00E9209E">
        <w:rPr>
          <w:color w:val="1D1B11" w:themeColor="background2" w:themeShade="1A"/>
          <w:sz w:val="24"/>
          <w:szCs w:val="24"/>
        </w:rPr>
        <w:t xml:space="preserve"> сельского поселения  - при обращении за предоставлением мер, предусмотренных подпунктами 1 и 2 пункта 1 настоящего постановления;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lastRenderedPageBreak/>
        <w:t>руководителю организации, финансируемой из местного бюджета поселения, - при обращении за предоставлением меры защиты, предусмотренной подпунктом 5 пункта 1 настоящего постановления.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4. В заявлении о предоставлении мер защиты  указываются: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1) фамилия, имя, отчество (при наличии) лица, обращающегося за предоставлением мер защиты; 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2) сведения о документе, удостоверяющем личность (вид документа, серия и номер документа, кем выдан документ, дата выдачи документа); 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3) номер реестровой записи, под которым в сводный реестр добровольных пожарных Томской области включены сведения о добровольном пожарном (работнике добровольной пожарной охраны); 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4) наименование меры защиты;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5) сведения о родственных отношениях с  добровольным пожарным (работником добровольной пожарной охраны) - при обращении за мерой защиты членов семей добровольных пожарных, работников добровольной пожарной охраны;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6) способ перечисления денежных средств – при обращении за мерой защиты, предусмотренной в подпункте 2 пункта 1 настоящего постановления;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7) адрес, на который должно быть направлено уведомление о принятом решении.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5. К заявлению о предоставлении мер защиты  прилагаются следующие документы: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1) копия выписки из сводного реестра добровольных пожарных Томской области;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2) копии документов, подтверждающих родственные отношения, - при обращении за мерой защиты членов семьи работника добровольной пожарной охраны или добровольного пожарного;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- при обращении за мерой защиты, указанной в подпункте 2 </w:t>
      </w:r>
      <w:hyperlink r:id="rId6" w:history="1">
        <w:r w:rsidRPr="00E9209E">
          <w:rPr>
            <w:color w:val="1D1B11" w:themeColor="background2" w:themeShade="1A"/>
            <w:sz w:val="24"/>
            <w:szCs w:val="24"/>
          </w:rPr>
          <w:t xml:space="preserve">пункта </w:t>
        </w:r>
      </w:hyperlink>
      <w:r w:rsidRPr="00E9209E">
        <w:rPr>
          <w:color w:val="1D1B11" w:themeColor="background2" w:themeShade="1A"/>
          <w:sz w:val="24"/>
          <w:szCs w:val="24"/>
        </w:rPr>
        <w:t>1  настоящего постановления.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bookmarkStart w:id="0" w:name="Par17"/>
      <w:bookmarkEnd w:id="0"/>
      <w:r w:rsidRPr="00E9209E">
        <w:rPr>
          <w:color w:val="1D1B11" w:themeColor="background2" w:themeShade="1A"/>
          <w:sz w:val="24"/>
          <w:szCs w:val="24"/>
        </w:rPr>
        <w:t xml:space="preserve">6. Заявление о предоставлении мер защиты  рассматривается в течение 10 дней со дня его поступления в Администрацию  </w:t>
      </w:r>
      <w:r w:rsidR="00B70843">
        <w:rPr>
          <w:color w:val="1D1B11" w:themeColor="background2" w:themeShade="1A"/>
          <w:sz w:val="24"/>
          <w:szCs w:val="24"/>
        </w:rPr>
        <w:t>Усть-Тымского</w:t>
      </w:r>
      <w:r w:rsidRPr="00E9209E">
        <w:rPr>
          <w:color w:val="1D1B11" w:themeColor="background2" w:themeShade="1A"/>
          <w:sz w:val="24"/>
          <w:szCs w:val="24"/>
        </w:rPr>
        <w:t xml:space="preserve"> сельского поселения  (руководителю организации, финансируемой из местного бюджета поселения).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7. По результатам рассмотрения заявления и прилагаемых документов в течение срока, установленного </w:t>
      </w:r>
      <w:hyperlink w:anchor="Par17" w:history="1">
        <w:r w:rsidRPr="00E9209E">
          <w:rPr>
            <w:color w:val="1D1B11" w:themeColor="background2" w:themeShade="1A"/>
            <w:sz w:val="24"/>
            <w:szCs w:val="24"/>
          </w:rPr>
          <w:t xml:space="preserve">пунктом </w:t>
        </w:r>
      </w:hyperlink>
      <w:r w:rsidRPr="00E9209E">
        <w:rPr>
          <w:color w:val="1D1B11" w:themeColor="background2" w:themeShade="1A"/>
          <w:sz w:val="24"/>
          <w:szCs w:val="24"/>
        </w:rPr>
        <w:t xml:space="preserve">6 настоящего постановления, Администрация  </w:t>
      </w:r>
      <w:r w:rsidR="00B70843">
        <w:rPr>
          <w:color w:val="1D1B11" w:themeColor="background2" w:themeShade="1A"/>
          <w:sz w:val="24"/>
          <w:szCs w:val="24"/>
        </w:rPr>
        <w:t>Усть-Тымского</w:t>
      </w:r>
      <w:r w:rsidRPr="00E9209E">
        <w:rPr>
          <w:color w:val="1D1B11" w:themeColor="background2" w:themeShade="1A"/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принимает  решение о предоставлении меры защиты либо об отказе в предоставлении меры защиты.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8. Основаниями для отказа в предоставлении мер защиты являются: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1) обращение с заявлением лица, не имеющего право на получение мер защиты;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2) не предоставление документов, предусмотренных в пунктах 4 и 5 настоящего постановления;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3)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 xml:space="preserve">9. Администрация </w:t>
      </w:r>
      <w:r w:rsidR="00B70843">
        <w:rPr>
          <w:color w:val="1D1B11" w:themeColor="background2" w:themeShade="1A"/>
          <w:sz w:val="24"/>
          <w:szCs w:val="24"/>
        </w:rPr>
        <w:t>Усть-Тымского</w:t>
      </w:r>
      <w:r w:rsidRPr="00E9209E">
        <w:rPr>
          <w:color w:val="1D1B11" w:themeColor="background2" w:themeShade="1A"/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направляет письменное уведомление</w:t>
      </w:r>
      <w:r w:rsidR="00B70843">
        <w:rPr>
          <w:color w:val="1D1B11" w:themeColor="background2" w:themeShade="1A"/>
          <w:sz w:val="24"/>
          <w:szCs w:val="24"/>
        </w:rPr>
        <w:t xml:space="preserve"> о принятом решении не</w:t>
      </w:r>
      <w:r w:rsidRPr="00E9209E">
        <w:rPr>
          <w:color w:val="1D1B11" w:themeColor="background2" w:themeShade="1A"/>
          <w:sz w:val="24"/>
          <w:szCs w:val="24"/>
        </w:rPr>
        <w:t xml:space="preserve"> позднее 3 дней со дня принятия решения.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10. Выплата компенсации, предусмотренной подпунктом 2 пункта 1 настоящего постановления, производится не позднее месяца со дня принятия решения путём перечисления денежных средств на указанный добровольным пожарным (работником добровольной пожарной охраны) счет в кредитной организации, через организации почтовой связи либо другим способом, предусмотренным действующим федеральным законодательством, по выбору добровольного пожарного (работника добровольной пожарной охраны).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lastRenderedPageBreak/>
        <w:t xml:space="preserve">11. Предоставление мер  защиты, предусмотренных подпунктами 3 и 4 пункта 1 настоящего постановления, осуществляется уполномоченным должностным лицом Администрации </w:t>
      </w:r>
      <w:r w:rsidR="00B70843">
        <w:rPr>
          <w:color w:val="1D1B11" w:themeColor="background2" w:themeShade="1A"/>
          <w:sz w:val="24"/>
          <w:szCs w:val="24"/>
        </w:rPr>
        <w:t>Усть-Тымского</w:t>
      </w:r>
      <w:r w:rsidRPr="00E9209E">
        <w:rPr>
          <w:color w:val="1D1B11" w:themeColor="background2" w:themeShade="1A"/>
          <w:sz w:val="24"/>
          <w:szCs w:val="24"/>
        </w:rPr>
        <w:t xml:space="preserve"> сельского поселения при привлечении добровольных пожарных и работников добровольной пожарной охраны к тушению пожаров и проведению аварийно-спасательных работ. </w:t>
      </w:r>
    </w:p>
    <w:p w:rsidR="00E9209E" w:rsidRPr="00E9209E" w:rsidRDefault="00E9209E" w:rsidP="00E9209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12. Для предоставления меры защиты, предусмотренной подпунктом 6 пункта 1 настоящего постановления, добровольный пожарный уведомляет любыми доступными способами руководителя организации, финансируемой из местного бюджета поселения, о привлечении его к тушению пожаров, проведению аварийно-спасательных работ.</w:t>
      </w:r>
    </w:p>
    <w:p w:rsidR="00E9209E" w:rsidRPr="00E9209E" w:rsidRDefault="00E9209E" w:rsidP="00E9209E">
      <w:pPr>
        <w:widowControl w:val="0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E9209E">
        <w:rPr>
          <w:color w:val="1D1B11" w:themeColor="background2" w:themeShade="1A"/>
          <w:sz w:val="24"/>
          <w:szCs w:val="24"/>
        </w:rPr>
        <w:t>13. Руководители организаций  могут за счет собственных средств предоставлять добровольным пожарным и (или) работникам добровольной пожарной охраны дополнительные меры правовой и социальной защиты.</w:t>
      </w:r>
    </w:p>
    <w:p w:rsidR="00B70843" w:rsidRPr="00853FD9" w:rsidRDefault="00B70843" w:rsidP="00B70843">
      <w:pPr>
        <w:autoSpaceDE w:val="0"/>
        <w:autoSpaceDN w:val="0"/>
        <w:adjustRightInd w:val="0"/>
        <w:ind w:firstLine="425"/>
        <w:jc w:val="both"/>
        <w:rPr>
          <w:bCs/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14. </w:t>
      </w:r>
      <w:r w:rsidRPr="00D33805">
        <w:rPr>
          <w:color w:val="1D1B11" w:themeColor="background2" w:themeShade="1A"/>
          <w:sz w:val="24"/>
          <w:szCs w:val="24"/>
        </w:rPr>
        <w:t>Настоящее  постановление  вступает в силу со дня его официального опубликования</w:t>
      </w:r>
      <w:r>
        <w:rPr>
          <w:color w:val="1D1B11" w:themeColor="background2" w:themeShade="1A"/>
          <w:sz w:val="24"/>
          <w:szCs w:val="24"/>
        </w:rPr>
        <w:t xml:space="preserve"> (обнародования)</w:t>
      </w:r>
      <w:r w:rsidRPr="00D33805">
        <w:rPr>
          <w:color w:val="1D1B11" w:themeColor="background2" w:themeShade="1A"/>
          <w:sz w:val="24"/>
          <w:szCs w:val="24"/>
        </w:rPr>
        <w:t>.</w:t>
      </w:r>
    </w:p>
    <w:p w:rsidR="00B70843" w:rsidRPr="00D33805" w:rsidRDefault="00B70843" w:rsidP="00B70843">
      <w:pPr>
        <w:autoSpaceDE w:val="0"/>
        <w:autoSpaceDN w:val="0"/>
        <w:adjustRightInd w:val="0"/>
        <w:ind w:firstLine="426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15. </w:t>
      </w:r>
      <w:r w:rsidRPr="00D33805">
        <w:rPr>
          <w:color w:val="1D1B11" w:themeColor="background2" w:themeShade="1A"/>
          <w:sz w:val="24"/>
          <w:szCs w:val="24"/>
        </w:rPr>
        <w:t>Контроль за исполнением настоящего постановления оставляю за собой.</w:t>
      </w:r>
    </w:p>
    <w:p w:rsidR="00E9209E" w:rsidRDefault="00E9209E" w:rsidP="00E9209E">
      <w:pPr>
        <w:autoSpaceDE w:val="0"/>
        <w:autoSpaceDN w:val="0"/>
        <w:adjustRightInd w:val="0"/>
        <w:ind w:firstLine="540"/>
        <w:jc w:val="both"/>
      </w:pPr>
    </w:p>
    <w:p w:rsidR="00E9209E" w:rsidRDefault="00E9209E" w:rsidP="00E9209E"/>
    <w:p w:rsidR="00753606" w:rsidRPr="00B70843" w:rsidRDefault="00B70843">
      <w:pPr>
        <w:rPr>
          <w:color w:val="1D1B11" w:themeColor="background2" w:themeShade="1A"/>
          <w:sz w:val="24"/>
          <w:szCs w:val="24"/>
        </w:rPr>
      </w:pPr>
      <w:r w:rsidRPr="00B70843">
        <w:rPr>
          <w:color w:val="1D1B11" w:themeColor="background2" w:themeShade="1A"/>
          <w:sz w:val="24"/>
          <w:szCs w:val="24"/>
        </w:rPr>
        <w:t>Глава Усть-Тымского</w:t>
      </w:r>
    </w:p>
    <w:p w:rsidR="00B70843" w:rsidRPr="00B70843" w:rsidRDefault="00B70843">
      <w:pPr>
        <w:rPr>
          <w:color w:val="1D1B11" w:themeColor="background2" w:themeShade="1A"/>
          <w:sz w:val="24"/>
          <w:szCs w:val="24"/>
        </w:rPr>
      </w:pPr>
      <w:r w:rsidRPr="00B70843">
        <w:rPr>
          <w:color w:val="1D1B11" w:themeColor="background2" w:themeShade="1A"/>
          <w:sz w:val="24"/>
          <w:szCs w:val="24"/>
        </w:rPr>
        <w:t xml:space="preserve">сельского поселения                                         </w:t>
      </w:r>
      <w:r>
        <w:rPr>
          <w:color w:val="1D1B11" w:themeColor="background2" w:themeShade="1A"/>
          <w:sz w:val="24"/>
          <w:szCs w:val="24"/>
        </w:rPr>
        <w:t xml:space="preserve">                              </w:t>
      </w:r>
      <w:r w:rsidRPr="00B70843">
        <w:rPr>
          <w:color w:val="1D1B11" w:themeColor="background2" w:themeShade="1A"/>
          <w:sz w:val="24"/>
          <w:szCs w:val="24"/>
        </w:rPr>
        <w:t xml:space="preserve">                    А. А. Сысолин</w:t>
      </w:r>
    </w:p>
    <w:sectPr w:rsidR="00B70843" w:rsidRPr="00B70843" w:rsidSect="009D30A5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4B" w:rsidRDefault="00ED5B4B" w:rsidP="00621348">
      <w:r>
        <w:separator/>
      </w:r>
    </w:p>
  </w:endnote>
  <w:endnote w:type="continuationSeparator" w:id="1">
    <w:p w:rsidR="00ED5B4B" w:rsidRDefault="00ED5B4B" w:rsidP="0062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4B" w:rsidRDefault="00ED5B4B" w:rsidP="00621348">
      <w:r>
        <w:separator/>
      </w:r>
    </w:p>
  </w:footnote>
  <w:footnote w:type="continuationSeparator" w:id="1">
    <w:p w:rsidR="00ED5B4B" w:rsidRDefault="00ED5B4B" w:rsidP="00621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29" w:rsidRDefault="00621348" w:rsidP="003A7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0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E29" w:rsidRDefault="00ED5B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29" w:rsidRDefault="00621348" w:rsidP="003A7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0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6CD">
      <w:rPr>
        <w:rStyle w:val="a5"/>
        <w:noProof/>
      </w:rPr>
      <w:t>2</w:t>
    </w:r>
    <w:r>
      <w:rPr>
        <w:rStyle w:val="a5"/>
      </w:rPr>
      <w:fldChar w:fldCharType="end"/>
    </w:r>
  </w:p>
  <w:p w:rsidR="003B6E29" w:rsidRDefault="00ED5B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9E"/>
    <w:rsid w:val="004B724E"/>
    <w:rsid w:val="005F5122"/>
    <w:rsid w:val="00621348"/>
    <w:rsid w:val="00753606"/>
    <w:rsid w:val="0078134D"/>
    <w:rsid w:val="007858E3"/>
    <w:rsid w:val="0079386B"/>
    <w:rsid w:val="008D7DCB"/>
    <w:rsid w:val="00B326CD"/>
    <w:rsid w:val="00B70843"/>
    <w:rsid w:val="00E9209E"/>
    <w:rsid w:val="00ED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9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E9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209E"/>
    <w:rPr>
      <w:sz w:val="28"/>
      <w:szCs w:val="28"/>
    </w:rPr>
  </w:style>
  <w:style w:type="character" w:styleId="a5">
    <w:name w:val="page number"/>
    <w:basedOn w:val="a0"/>
    <w:rsid w:val="00E92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E330779C4D6DF2273C29E830C73FF647B805135489EFDFCF7E33EBE874DCE0ABF7023808AAB963CA8CE55I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2013-11-14T07:36:00Z</dcterms:created>
  <dcterms:modified xsi:type="dcterms:W3CDTF">2013-11-19T06:43:00Z</dcterms:modified>
</cp:coreProperties>
</file>