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52" w:rsidRDefault="008F3452" w:rsidP="008F3452">
      <w:pPr>
        <w:jc w:val="center"/>
        <w:rPr>
          <w:bCs/>
          <w:color w:val="1D1B11"/>
        </w:rPr>
      </w:pPr>
      <w:r>
        <w:rPr>
          <w:bCs/>
          <w:color w:val="1D1B11"/>
        </w:rPr>
        <w:t>МУНИЦИПАЛЬНОЕ ОБРАЗОВАНИЕ «УСТЬ-ТЫМСКОЕ СЕЛЬСКОЕ ПОСЕЛЕНИЕ»</w:t>
      </w:r>
    </w:p>
    <w:p w:rsidR="008F3452" w:rsidRDefault="008F3452" w:rsidP="008F3452">
      <w:pPr>
        <w:jc w:val="center"/>
        <w:rPr>
          <w:bCs/>
          <w:color w:val="1D1B11"/>
        </w:rPr>
      </w:pPr>
      <w:r>
        <w:rPr>
          <w:bCs/>
          <w:color w:val="1D1B11"/>
        </w:rPr>
        <w:t>ТОМСКАЯ ОБЛАСТЬ</w:t>
      </w:r>
    </w:p>
    <w:p w:rsidR="008F3452" w:rsidRDefault="008F3452" w:rsidP="008F3452">
      <w:pPr>
        <w:jc w:val="center"/>
        <w:rPr>
          <w:bCs/>
          <w:color w:val="1D1B11"/>
        </w:rPr>
      </w:pPr>
      <w:r>
        <w:rPr>
          <w:bCs/>
          <w:color w:val="1D1B11"/>
        </w:rPr>
        <w:t>КАРГАСОКСКИЙ РАЙОН</w:t>
      </w:r>
    </w:p>
    <w:p w:rsidR="008F3452" w:rsidRDefault="008F3452" w:rsidP="008F3452">
      <w:pPr>
        <w:jc w:val="center"/>
        <w:rPr>
          <w:bCs/>
          <w:color w:val="1D1B11"/>
        </w:rPr>
      </w:pPr>
    </w:p>
    <w:p w:rsidR="008F3452" w:rsidRDefault="008F3452" w:rsidP="008F3452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АДМИНИСТРАЦИЯ  УСТЬ-ТЫМСКОГО СЕЛЬСКОГО  ПОСЕЛЕНИЯ</w:t>
      </w:r>
    </w:p>
    <w:p w:rsidR="008F3452" w:rsidRDefault="008F3452" w:rsidP="008F3452">
      <w:pPr>
        <w:jc w:val="center"/>
        <w:rPr>
          <w:b/>
          <w:bCs/>
          <w:color w:val="1D1B11"/>
        </w:rPr>
      </w:pPr>
    </w:p>
    <w:p w:rsidR="008F3452" w:rsidRDefault="008F3452" w:rsidP="008F3452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ПОСТАНОВЛЕНИЕ</w:t>
      </w:r>
    </w:p>
    <w:p w:rsidR="008F3452" w:rsidRDefault="008F3452" w:rsidP="008F3452">
      <w:pPr>
        <w:jc w:val="center"/>
        <w:rPr>
          <w:b/>
          <w:bCs/>
          <w:color w:val="1D1B11"/>
        </w:rPr>
      </w:pPr>
    </w:p>
    <w:p w:rsidR="008F3452" w:rsidRDefault="008F3452" w:rsidP="008F3452">
      <w:pPr>
        <w:ind w:left="397" w:hanging="360"/>
        <w:rPr>
          <w:color w:val="1D1B11"/>
        </w:rPr>
      </w:pPr>
      <w:r>
        <w:rPr>
          <w:color w:val="1D1B11"/>
        </w:rPr>
        <w:t xml:space="preserve">12.02.2016                                                                                                                           </w:t>
      </w:r>
      <w:r>
        <w:rPr>
          <w:b/>
          <w:color w:val="1D1B11"/>
        </w:rPr>
        <w:t>№ 09</w:t>
      </w:r>
    </w:p>
    <w:p w:rsidR="008F3452" w:rsidRDefault="008F3452" w:rsidP="008F3452">
      <w:pPr>
        <w:ind w:left="360" w:hanging="360"/>
        <w:rPr>
          <w:color w:val="1D1B11"/>
        </w:rPr>
      </w:pPr>
      <w:r>
        <w:rPr>
          <w:color w:val="1D1B11"/>
        </w:rPr>
        <w:t>с. Усть-Тым</w:t>
      </w:r>
    </w:p>
    <w:p w:rsidR="008F3452" w:rsidRDefault="008F3452" w:rsidP="008F3452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8"/>
      </w:tblGrid>
      <w:tr w:rsidR="008F3452" w:rsidTr="008F3452">
        <w:trPr>
          <w:trHeight w:val="2287"/>
        </w:trPr>
        <w:tc>
          <w:tcPr>
            <w:tcW w:w="5178" w:type="dxa"/>
            <w:hideMark/>
          </w:tcPr>
          <w:p w:rsidR="008F3452" w:rsidRDefault="008F3452" w:rsidP="008F3452">
            <w:pPr>
              <w:tabs>
                <w:tab w:val="left" w:pos="3686"/>
              </w:tabs>
              <w:ind w:right="317" w:firstLine="0"/>
              <w:rPr>
                <w:rFonts w:eastAsia="Times New Roman"/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Об отмене постановления  Администрации </w:t>
            </w:r>
            <w:proofErr w:type="spellStart"/>
            <w:r>
              <w:rPr>
                <w:color w:val="1D1B11" w:themeColor="background2" w:themeShade="1A"/>
              </w:rPr>
              <w:t>Усть-Тымского</w:t>
            </w:r>
            <w:proofErr w:type="spellEnd"/>
            <w:r>
              <w:rPr>
                <w:color w:val="1D1B11" w:themeColor="background2" w:themeShade="1A"/>
              </w:rPr>
              <w:t xml:space="preserve"> сельского поселения от 16.06.2015 №19 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      </w:r>
            <w:proofErr w:type="spellStart"/>
            <w:r>
              <w:rPr>
                <w:color w:val="1D1B11" w:themeColor="background2" w:themeShade="1A"/>
              </w:rPr>
              <w:t>Усть-Тымское</w:t>
            </w:r>
            <w:proofErr w:type="spellEnd"/>
            <w:r>
              <w:rPr>
                <w:color w:val="1D1B11" w:themeColor="background2" w:themeShade="1A"/>
              </w:rPr>
              <w:t xml:space="preserve"> сельское поселение» </w:t>
            </w:r>
          </w:p>
        </w:tc>
      </w:tr>
      <w:tr w:rsidR="008F3452" w:rsidTr="008F3452">
        <w:trPr>
          <w:trHeight w:val="206"/>
        </w:trPr>
        <w:tc>
          <w:tcPr>
            <w:tcW w:w="5178" w:type="dxa"/>
          </w:tcPr>
          <w:p w:rsidR="008F3452" w:rsidRDefault="008F3452">
            <w:pPr>
              <w:rPr>
                <w:rFonts w:eastAsia="Times New Roman"/>
                <w:color w:val="1D1B11" w:themeColor="background2" w:themeShade="1A"/>
              </w:rPr>
            </w:pPr>
          </w:p>
        </w:tc>
      </w:tr>
    </w:tbl>
    <w:p w:rsidR="008F3452" w:rsidRDefault="008F3452" w:rsidP="008F3452">
      <w:pPr>
        <w:jc w:val="both"/>
        <w:rPr>
          <w:color w:val="1D1B11" w:themeColor="background2" w:themeShade="1A"/>
        </w:rPr>
      </w:pPr>
    </w:p>
    <w:p w:rsidR="008F3452" w:rsidRDefault="008F3452" w:rsidP="008F3452">
      <w:pPr>
        <w:autoSpaceDE w:val="0"/>
        <w:autoSpaceDN w:val="0"/>
        <w:adjustRightInd w:val="0"/>
        <w:ind w:firstLine="60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Рассмотрев протест Прокуратуры Каргасокского района от 02.12.2015 №25-2015 на постановление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от16.06.2015 № 19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поселение», </w:t>
      </w:r>
    </w:p>
    <w:p w:rsidR="008F3452" w:rsidRDefault="008F3452" w:rsidP="008F3452">
      <w:pPr>
        <w:autoSpaceDE w:val="0"/>
        <w:autoSpaceDN w:val="0"/>
        <w:adjustRightInd w:val="0"/>
        <w:ind w:firstLine="600"/>
        <w:jc w:val="both"/>
        <w:rPr>
          <w:color w:val="1D1B11" w:themeColor="background2" w:themeShade="1A"/>
        </w:rPr>
      </w:pPr>
    </w:p>
    <w:p w:rsidR="008F3452" w:rsidRDefault="008F3452" w:rsidP="008F3452">
      <w:pPr>
        <w:autoSpaceDE w:val="0"/>
        <w:autoSpaceDN w:val="0"/>
        <w:adjustRightInd w:val="0"/>
        <w:ind w:firstLine="600"/>
        <w:rPr>
          <w:b/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  <w:r>
        <w:rPr>
          <w:b/>
          <w:color w:val="1D1B11" w:themeColor="background2" w:themeShade="1A"/>
        </w:rPr>
        <w:t>ПОСТАНОВЛЯЮ:</w:t>
      </w:r>
    </w:p>
    <w:p w:rsidR="008F3452" w:rsidRDefault="008F3452" w:rsidP="008F3452">
      <w:pPr>
        <w:autoSpaceDE w:val="0"/>
        <w:autoSpaceDN w:val="0"/>
        <w:adjustRightInd w:val="0"/>
        <w:ind w:firstLine="600"/>
        <w:jc w:val="both"/>
        <w:rPr>
          <w:color w:val="1D1B11" w:themeColor="background2" w:themeShade="1A"/>
        </w:rPr>
      </w:pPr>
    </w:p>
    <w:p w:rsidR="008F3452" w:rsidRDefault="008F3452" w:rsidP="008F3452">
      <w:pPr>
        <w:autoSpaceDE w:val="0"/>
        <w:autoSpaceDN w:val="0"/>
        <w:adjustRightInd w:val="0"/>
        <w:ind w:firstLine="60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Отменить постановление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16.06.2015 № 19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поселение».</w:t>
      </w:r>
    </w:p>
    <w:p w:rsidR="008F3452" w:rsidRDefault="008F3452" w:rsidP="008F345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2. Настоящее постановление обнародовать в соответствии с Уставом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и  разместить на официальном сайте муниципального образования «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поселение» в информационно-телекоммуникационной сети «Интернет».</w:t>
      </w:r>
    </w:p>
    <w:p w:rsidR="008F3452" w:rsidRDefault="008F3452" w:rsidP="008F3452">
      <w:pPr>
        <w:ind w:firstLine="60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3.</w:t>
      </w:r>
      <w:proofErr w:type="gramStart"/>
      <w:r>
        <w:rPr>
          <w:color w:val="1D1B11" w:themeColor="background2" w:themeShade="1A"/>
        </w:rPr>
        <w:t>Контроль за</w:t>
      </w:r>
      <w:proofErr w:type="gramEnd"/>
      <w:r>
        <w:rPr>
          <w:color w:val="1D1B11" w:themeColor="background2" w:themeShade="1A"/>
        </w:rPr>
        <w:t xml:space="preserve"> исполнением настоящего постановления оставляю за собой.</w:t>
      </w:r>
    </w:p>
    <w:p w:rsidR="008F3452" w:rsidRDefault="008F3452" w:rsidP="008F3452">
      <w:pPr>
        <w:ind w:firstLine="60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 </w:t>
      </w:r>
    </w:p>
    <w:p w:rsidR="008F3452" w:rsidRDefault="008F3452" w:rsidP="008F3452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8F3452" w:rsidRDefault="008F3452" w:rsidP="008F3452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8F3452" w:rsidRDefault="008F3452" w:rsidP="008F3452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8F3452" w:rsidRDefault="008F3452" w:rsidP="008F3452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8F3452" w:rsidRDefault="008F3452" w:rsidP="008F345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</w:p>
    <w:p w:rsidR="008F3452" w:rsidRDefault="008F3452" w:rsidP="008F3452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F3452"/>
    <w:rsid w:val="000A3F75"/>
    <w:rsid w:val="004B724E"/>
    <w:rsid w:val="005F5122"/>
    <w:rsid w:val="0071031D"/>
    <w:rsid w:val="00753606"/>
    <w:rsid w:val="0078134D"/>
    <w:rsid w:val="0079386B"/>
    <w:rsid w:val="008D7DCB"/>
    <w:rsid w:val="008F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452"/>
    <w:pPr>
      <w:ind w:firstLine="539"/>
      <w:jc w:val="both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F34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1550</Characters>
  <Application>Microsoft Office Word</Application>
  <DocSecurity>0</DocSecurity>
  <Lines>12</Lines>
  <Paragraphs>3</Paragraphs>
  <ScaleCrop>false</ScaleCrop>
  <Company>X-ТEAM Group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2016-02-16T06:42:00Z</cp:lastPrinted>
  <dcterms:created xsi:type="dcterms:W3CDTF">2016-02-16T06:14:00Z</dcterms:created>
  <dcterms:modified xsi:type="dcterms:W3CDTF">2016-02-16T06:43:00Z</dcterms:modified>
</cp:coreProperties>
</file>