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19" w:rsidRPr="00104F19" w:rsidRDefault="00104F19" w:rsidP="00104F19">
      <w:pPr>
        <w:jc w:val="center"/>
        <w:rPr>
          <w:bCs/>
          <w:color w:val="1D1B11" w:themeColor="background2" w:themeShade="1A"/>
        </w:rPr>
      </w:pPr>
      <w:r w:rsidRPr="00104F19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104F19" w:rsidRPr="00104F19" w:rsidRDefault="00104F19" w:rsidP="00104F19">
      <w:pPr>
        <w:jc w:val="center"/>
        <w:rPr>
          <w:bCs/>
          <w:color w:val="1D1B11" w:themeColor="background2" w:themeShade="1A"/>
        </w:rPr>
      </w:pPr>
      <w:r w:rsidRPr="00104F19">
        <w:rPr>
          <w:bCs/>
          <w:color w:val="1D1B11" w:themeColor="background2" w:themeShade="1A"/>
        </w:rPr>
        <w:t>КАРГАСОКСКОГО  РАЙОНА ТОМСКОЙ  ОБЛАСТИ</w:t>
      </w:r>
    </w:p>
    <w:p w:rsidR="00104F19" w:rsidRPr="00104F19" w:rsidRDefault="00104F19" w:rsidP="00104F19">
      <w:pPr>
        <w:jc w:val="center"/>
        <w:rPr>
          <w:bCs/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b/>
          <w:bCs/>
          <w:color w:val="1D1B11" w:themeColor="background2" w:themeShade="1A"/>
        </w:rPr>
      </w:pPr>
      <w:r w:rsidRPr="00104F19">
        <w:rPr>
          <w:b/>
          <w:bCs/>
          <w:color w:val="1D1B11" w:themeColor="background2" w:themeShade="1A"/>
        </w:rPr>
        <w:t>АДМИНИСТРАЦИЯ УСТЬ-ТЫМСКОГО СЕЛЬСКОГО  ПОСЕЛЕНИЯ</w:t>
      </w:r>
    </w:p>
    <w:p w:rsidR="00104F19" w:rsidRPr="00104F19" w:rsidRDefault="00104F19" w:rsidP="00104F19">
      <w:pPr>
        <w:jc w:val="center"/>
        <w:rPr>
          <w:b/>
          <w:bCs/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color w:val="1D1B11" w:themeColor="background2" w:themeShade="1A"/>
        </w:rPr>
      </w:pPr>
      <w:r w:rsidRPr="00104F19">
        <w:rPr>
          <w:b/>
          <w:bCs/>
          <w:color w:val="1D1B11" w:themeColor="background2" w:themeShade="1A"/>
        </w:rPr>
        <w:t>РАСПОРЯЖЕНИЕ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0108B4" w:rsidP="00104F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26</w:t>
      </w:r>
      <w:r w:rsidR="00104F19">
        <w:rPr>
          <w:color w:val="1D1B11" w:themeColor="background2" w:themeShade="1A"/>
        </w:rPr>
        <w:t>.02.2014</w:t>
      </w:r>
      <w:r w:rsidR="00104F19" w:rsidRPr="00104F19">
        <w:rPr>
          <w:color w:val="1D1B11" w:themeColor="background2" w:themeShade="1A"/>
        </w:rPr>
        <w:t xml:space="preserve">  г.    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         </w:t>
      </w:r>
      <w:r w:rsidR="00104F19" w:rsidRPr="00104F19">
        <w:rPr>
          <w:color w:val="1D1B11" w:themeColor="background2" w:themeShade="1A"/>
        </w:rPr>
        <w:t xml:space="preserve"> </w:t>
      </w:r>
      <w:r>
        <w:rPr>
          <w:b/>
          <w:bCs/>
          <w:color w:val="1D1B11" w:themeColor="background2" w:themeShade="1A"/>
        </w:rPr>
        <w:t>№ 0</w:t>
      </w:r>
      <w:r w:rsidR="00D854A1">
        <w:rPr>
          <w:b/>
          <w:bCs/>
          <w:color w:val="1D1B11" w:themeColor="background2" w:themeShade="1A"/>
        </w:rPr>
        <w:t>6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proofErr w:type="gramStart"/>
      <w:r w:rsidRPr="00104F19">
        <w:rPr>
          <w:color w:val="1D1B11" w:themeColor="background2" w:themeShade="1A"/>
        </w:rPr>
        <w:t>Об организованной подготовки</w:t>
      </w:r>
      <w:proofErr w:type="gramEnd"/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к весеннему половодью 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по </w:t>
      </w:r>
      <w:proofErr w:type="spellStart"/>
      <w:r w:rsidRPr="00104F19">
        <w:rPr>
          <w:color w:val="1D1B11" w:themeColor="background2" w:themeShade="1A"/>
        </w:rPr>
        <w:t>Усть-Тымскому</w:t>
      </w:r>
      <w:proofErr w:type="spellEnd"/>
      <w:r w:rsidRPr="00104F19">
        <w:rPr>
          <w:color w:val="1D1B11" w:themeColor="background2" w:themeShade="1A"/>
        </w:rPr>
        <w:t xml:space="preserve"> сельскому поселению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</w:t>
      </w:r>
      <w:r>
        <w:rPr>
          <w:color w:val="1D1B11" w:themeColor="background2" w:themeShade="1A"/>
          <w:sz w:val="24"/>
        </w:rPr>
        <w:t>ситуаций в период половодья 2014</w:t>
      </w:r>
      <w:r w:rsidRPr="00104F19">
        <w:rPr>
          <w:color w:val="1D1B11" w:themeColor="background2" w:themeShade="1A"/>
          <w:sz w:val="24"/>
        </w:rPr>
        <w:t xml:space="preserve"> года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 w:rsidRPr="00104F19">
        <w:rPr>
          <w:color w:val="1D1B11" w:themeColor="background2" w:themeShade="1A"/>
          <w:sz w:val="24"/>
        </w:rPr>
        <w:t>Усть-Тымского</w:t>
      </w:r>
      <w:proofErr w:type="spellEnd"/>
      <w:r w:rsidRPr="00104F19"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Председатель комиссии: А.А. </w:t>
      </w:r>
      <w:proofErr w:type="spellStart"/>
      <w:r w:rsidRPr="00104F19">
        <w:rPr>
          <w:color w:val="1D1B11" w:themeColor="background2" w:themeShade="1A"/>
          <w:sz w:val="24"/>
        </w:rPr>
        <w:t>Сысолин</w:t>
      </w:r>
      <w:proofErr w:type="spellEnd"/>
      <w:r w:rsidRPr="00104F19">
        <w:rPr>
          <w:color w:val="1D1B11" w:themeColor="background2" w:themeShade="1A"/>
          <w:sz w:val="24"/>
        </w:rPr>
        <w:t xml:space="preserve"> – глава </w:t>
      </w:r>
      <w:proofErr w:type="spellStart"/>
      <w:r w:rsidRPr="00104F19">
        <w:rPr>
          <w:color w:val="1D1B11" w:themeColor="background2" w:themeShade="1A"/>
          <w:sz w:val="24"/>
        </w:rPr>
        <w:t>Усть-Тымского</w:t>
      </w:r>
      <w:proofErr w:type="spellEnd"/>
      <w:r w:rsidRPr="00104F19">
        <w:rPr>
          <w:color w:val="1D1B11" w:themeColor="background2" w:themeShade="1A"/>
          <w:sz w:val="24"/>
        </w:rPr>
        <w:t xml:space="preserve"> сельского поселения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Члены комиссии: Е.Ю. Попов – директор МУП «ЖКХ </w:t>
      </w:r>
      <w:proofErr w:type="spellStart"/>
      <w:r w:rsidRPr="00104F19">
        <w:rPr>
          <w:color w:val="1D1B11" w:themeColor="background2" w:themeShade="1A"/>
          <w:sz w:val="24"/>
        </w:rPr>
        <w:t>Усть-Тымское</w:t>
      </w:r>
      <w:proofErr w:type="spellEnd"/>
      <w:r w:rsidRPr="00104F19">
        <w:rPr>
          <w:color w:val="1D1B11" w:themeColor="background2" w:themeShade="1A"/>
          <w:sz w:val="24"/>
        </w:rPr>
        <w:t>»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                      </w:t>
      </w:r>
      <w:r>
        <w:rPr>
          <w:color w:val="1D1B11" w:themeColor="background2" w:themeShade="1A"/>
          <w:sz w:val="24"/>
        </w:rPr>
        <w:t xml:space="preserve">   </w:t>
      </w:r>
      <w:r w:rsidRPr="00104F19">
        <w:rPr>
          <w:color w:val="1D1B11" w:themeColor="background2" w:themeShade="1A"/>
          <w:sz w:val="24"/>
        </w:rPr>
        <w:t>А. Н. Черненко – завхоз ПО «</w:t>
      </w:r>
      <w:proofErr w:type="spellStart"/>
      <w:r w:rsidRPr="00104F19">
        <w:rPr>
          <w:color w:val="1D1B11" w:themeColor="background2" w:themeShade="1A"/>
          <w:sz w:val="24"/>
        </w:rPr>
        <w:t>Усть-Тымский</w:t>
      </w:r>
      <w:proofErr w:type="spellEnd"/>
      <w:r w:rsidRPr="00104F19">
        <w:rPr>
          <w:color w:val="1D1B11" w:themeColor="background2" w:themeShade="1A"/>
          <w:sz w:val="24"/>
        </w:rPr>
        <w:t xml:space="preserve"> </w:t>
      </w:r>
      <w:proofErr w:type="spellStart"/>
      <w:r w:rsidRPr="00104F19">
        <w:rPr>
          <w:color w:val="1D1B11" w:themeColor="background2" w:themeShade="1A"/>
          <w:sz w:val="24"/>
        </w:rPr>
        <w:t>рыбкооп</w:t>
      </w:r>
      <w:proofErr w:type="spellEnd"/>
      <w:r w:rsidRPr="00104F19">
        <w:rPr>
          <w:color w:val="1D1B11" w:themeColor="background2" w:themeShade="1A"/>
          <w:sz w:val="24"/>
        </w:rPr>
        <w:t>»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                      </w:t>
      </w:r>
      <w:r>
        <w:rPr>
          <w:color w:val="1D1B11" w:themeColor="background2" w:themeShade="1A"/>
          <w:sz w:val="24"/>
        </w:rPr>
        <w:t xml:space="preserve">   </w:t>
      </w:r>
      <w:r w:rsidRPr="00104F19">
        <w:rPr>
          <w:color w:val="1D1B11" w:themeColor="background2" w:themeShade="1A"/>
          <w:sz w:val="24"/>
        </w:rPr>
        <w:t xml:space="preserve">В. Г. </w:t>
      </w:r>
      <w:proofErr w:type="spellStart"/>
      <w:r w:rsidRPr="00104F19">
        <w:rPr>
          <w:color w:val="1D1B11" w:themeColor="background2" w:themeShade="1A"/>
          <w:sz w:val="24"/>
        </w:rPr>
        <w:t>Сыромятникова</w:t>
      </w:r>
      <w:proofErr w:type="spellEnd"/>
      <w:r w:rsidRPr="00104F19">
        <w:rPr>
          <w:color w:val="1D1B11" w:themeColor="background2" w:themeShade="1A"/>
          <w:sz w:val="24"/>
        </w:rPr>
        <w:t xml:space="preserve"> – зав. ФАП</w:t>
      </w:r>
    </w:p>
    <w:p w:rsidR="00104F19" w:rsidRPr="00104F19" w:rsidRDefault="00104F19" w:rsidP="00104F19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                      </w:t>
      </w:r>
      <w:r>
        <w:rPr>
          <w:color w:val="1D1B11" w:themeColor="background2" w:themeShade="1A"/>
          <w:sz w:val="24"/>
        </w:rPr>
        <w:t xml:space="preserve">   </w:t>
      </w:r>
      <w:r w:rsidRPr="00104F19">
        <w:rPr>
          <w:color w:val="1D1B11" w:themeColor="background2" w:themeShade="1A"/>
          <w:sz w:val="24"/>
        </w:rPr>
        <w:t xml:space="preserve">С.В. Трофимов – мастер МУП «ЖКХ </w:t>
      </w:r>
      <w:proofErr w:type="spellStart"/>
      <w:r w:rsidRPr="00104F19">
        <w:rPr>
          <w:color w:val="1D1B11" w:themeColor="background2" w:themeShade="1A"/>
          <w:sz w:val="24"/>
        </w:rPr>
        <w:t>Усть-Тымское</w:t>
      </w:r>
      <w:proofErr w:type="spellEnd"/>
      <w:r w:rsidRPr="00104F19">
        <w:rPr>
          <w:color w:val="1D1B11" w:themeColor="background2" w:themeShade="1A"/>
          <w:sz w:val="24"/>
        </w:rPr>
        <w:t>»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2. Комиссии организовать пост уровня замеров</w:t>
      </w:r>
      <w:r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3. </w:t>
      </w:r>
      <w:proofErr w:type="gramStart"/>
      <w:r w:rsidRPr="00104F19">
        <w:rPr>
          <w:color w:val="1D1B11" w:themeColor="background2" w:themeShade="1A"/>
        </w:rPr>
        <w:t xml:space="preserve">Руководителям предприятий и организаций независимо от форм собственности  (МУП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 xml:space="preserve">»- Попов Е.Ю.,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О.Н., МКУК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БДЦ» – </w:t>
      </w:r>
      <w:proofErr w:type="spellStart"/>
      <w:r w:rsidRPr="00104F19">
        <w:rPr>
          <w:color w:val="1D1B11" w:themeColor="background2" w:themeShade="1A"/>
        </w:rPr>
        <w:t>Радкевич</w:t>
      </w:r>
      <w:proofErr w:type="spellEnd"/>
      <w:r w:rsidRPr="00104F19">
        <w:rPr>
          <w:color w:val="1D1B11" w:themeColor="background2" w:themeShade="1A"/>
        </w:rPr>
        <w:t xml:space="preserve"> Е.И..,  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 xml:space="preserve">» - Черненко Г. Ш., ИП «Комаров» - Комаров А.С., ИП «Волкова» - Волкова М. Г., почтовая связь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Л. С., ФАП – </w:t>
      </w:r>
      <w:proofErr w:type="spellStart"/>
      <w:r w:rsidRPr="00104F19">
        <w:rPr>
          <w:color w:val="1D1B11" w:themeColor="background2" w:themeShade="1A"/>
        </w:rPr>
        <w:t>Сыромятни</w:t>
      </w:r>
      <w:r>
        <w:rPr>
          <w:color w:val="1D1B11" w:themeColor="background2" w:themeShade="1A"/>
        </w:rPr>
        <w:t>кова</w:t>
      </w:r>
      <w:proofErr w:type="spellEnd"/>
      <w:r>
        <w:rPr>
          <w:color w:val="1D1B11" w:themeColor="background2" w:themeShade="1A"/>
        </w:rPr>
        <w:t xml:space="preserve"> В. Г.) в срок до 01.04.2014</w:t>
      </w:r>
      <w:r w:rsidRPr="00104F19">
        <w:rPr>
          <w:color w:val="1D1B11" w:themeColor="background2" w:themeShade="1A"/>
        </w:rPr>
        <w:t xml:space="preserve"> года произвести уборку материально-товарных ценностей</w:t>
      </w:r>
      <w:proofErr w:type="gramEnd"/>
      <w:r w:rsidRPr="00104F19">
        <w:rPr>
          <w:color w:val="1D1B11" w:themeColor="background2" w:themeShade="1A"/>
        </w:rPr>
        <w:t xml:space="preserve"> и горюче-смазочных материалов с предполагаемой затопляемой зоны.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4.      Руководителям торговых организаций (Черненко Г. Ш., Комаров А. С., Волкова М.Г.) создать запас продуктов питания на период паводка.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5.     Директору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(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Н.) провести беседу с учащимися на тему «Наводнение».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6.     </w:t>
      </w:r>
      <w:proofErr w:type="gramStart"/>
      <w:r w:rsidRPr="00104F19">
        <w:rPr>
          <w:color w:val="1D1B11" w:themeColor="background2" w:themeShade="1A"/>
        </w:rPr>
        <w:t xml:space="preserve">В случае подтопления электростанции – обеспечение электроэнергией основных объектов обеспечивается от </w:t>
      </w:r>
      <w:proofErr w:type="spellStart"/>
      <w:r w:rsidRPr="00104F19">
        <w:rPr>
          <w:color w:val="1D1B11" w:themeColor="background2" w:themeShade="1A"/>
        </w:rPr>
        <w:t>дизель-генератора</w:t>
      </w:r>
      <w:proofErr w:type="spellEnd"/>
      <w:r w:rsidRPr="00104F19">
        <w:rPr>
          <w:color w:val="1D1B11" w:themeColor="background2" w:themeShade="1A"/>
        </w:rPr>
        <w:t xml:space="preserve">  ЯМЗ 238</w:t>
      </w:r>
      <w:r>
        <w:rPr>
          <w:color w:val="1D1B11" w:themeColor="background2" w:themeShade="1A"/>
        </w:rPr>
        <w:t xml:space="preserve"> (о</w:t>
      </w:r>
      <w:r w:rsidRPr="00104F19">
        <w:rPr>
          <w:color w:val="1D1B11" w:themeColor="background2" w:themeShade="1A"/>
        </w:rPr>
        <w:t>тветственные:</w:t>
      </w:r>
      <w:proofErr w:type="gramEnd"/>
      <w:r w:rsidRPr="00104F19">
        <w:rPr>
          <w:color w:val="1D1B11" w:themeColor="background2" w:themeShade="1A"/>
        </w:rPr>
        <w:t xml:space="preserve"> Попов Е.Ю., Бражников Е. А.)</w:t>
      </w:r>
      <w:r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7.  На период ледохода установить круглосуточное дежурство (старшими назначаются члены комиссии)</w:t>
      </w:r>
      <w:r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8.    Директору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 xml:space="preserve">» Попову Е.Ю. установить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состоянием линий электропередач.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9.       Для заправки транспорта установить емкость на санях объемом 7 куб. </w:t>
      </w:r>
      <w:proofErr w:type="gramStart"/>
      <w:r w:rsidRPr="00104F19">
        <w:rPr>
          <w:color w:val="1D1B11" w:themeColor="background2" w:themeShade="1A"/>
        </w:rPr>
        <w:t>м</w:t>
      </w:r>
      <w:proofErr w:type="gramEnd"/>
      <w:r w:rsidRPr="00104F19"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10.    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настоящим распоряжением оставляю за собой.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</w:p>
    <w:p w:rsid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 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 поселения                                              </w:t>
      </w:r>
      <w:r>
        <w:rPr>
          <w:color w:val="1D1B11" w:themeColor="background2" w:themeShade="1A"/>
        </w:rPr>
        <w:t xml:space="preserve">                                         </w:t>
      </w:r>
      <w:r w:rsidRPr="00104F19">
        <w:rPr>
          <w:color w:val="1D1B11" w:themeColor="background2" w:themeShade="1A"/>
        </w:rPr>
        <w:t xml:space="preserve"> А.</w:t>
      </w:r>
      <w:r>
        <w:rPr>
          <w:color w:val="1D1B11" w:themeColor="background2" w:themeShade="1A"/>
        </w:rPr>
        <w:t xml:space="preserve"> </w:t>
      </w:r>
      <w:r w:rsidRPr="00104F19">
        <w:rPr>
          <w:color w:val="1D1B11" w:themeColor="background2" w:themeShade="1A"/>
        </w:rPr>
        <w:t xml:space="preserve">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lastRenderedPageBreak/>
        <w:t>ПЛАН – МЕРОПРИЯТИЕ</w:t>
      </w: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t>по организации подготовки к весеннему половодью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сельского поселения в составе: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Председатель комиссии: А.А.</w:t>
      </w:r>
      <w:r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  <w:r w:rsidRPr="00104F19">
        <w:rPr>
          <w:color w:val="1D1B11" w:themeColor="background2" w:themeShade="1A"/>
        </w:rPr>
        <w:t xml:space="preserve"> – глава поселения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Члены комиссии: Е.Ю.Попов – директор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>»</w:t>
      </w:r>
    </w:p>
    <w:p w:rsidR="00104F19" w:rsidRPr="00104F19" w:rsidRDefault="00104F19" w:rsidP="00104F19">
      <w:pPr>
        <w:tabs>
          <w:tab w:val="left" w:pos="363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                               А. Н. Черненко – завхоз 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>»</w:t>
      </w: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ab/>
        <w:t xml:space="preserve"> В. Г. 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– зав. ФАП</w:t>
      </w: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ab/>
        <w:t xml:space="preserve"> С.В. Трофимов-мастер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>»</w:t>
      </w: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</w:p>
    <w:p w:rsidR="00104F19" w:rsidRPr="00104F19" w:rsidRDefault="00104F19" w:rsidP="00104F19">
      <w:pPr>
        <w:tabs>
          <w:tab w:val="left" w:pos="1800"/>
        </w:tabs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2.  </w:t>
      </w:r>
      <w:proofErr w:type="gramStart"/>
      <w:r w:rsidRPr="00104F19">
        <w:rPr>
          <w:color w:val="1D1B11" w:themeColor="background2" w:themeShade="1A"/>
        </w:rPr>
        <w:t>Руководители предприятий и организаций независимо от форм собственности (ПО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 xml:space="preserve">» - Черненко Г. Ш., ИП «Комарова» - Комаров А. С., ИП «Волкова» - Волкова М. Г..,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Н., почта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Л. С., ФАП – 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В. Г., МКУК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БДЦ» – </w:t>
      </w:r>
      <w:proofErr w:type="spellStart"/>
      <w:r w:rsidRPr="00104F19">
        <w:rPr>
          <w:color w:val="1D1B11" w:themeColor="background2" w:themeShade="1A"/>
        </w:rPr>
        <w:t>Радкевич</w:t>
      </w:r>
      <w:proofErr w:type="spellEnd"/>
      <w:r w:rsidRPr="00104F19">
        <w:rPr>
          <w:color w:val="1D1B11" w:themeColor="background2" w:themeShade="1A"/>
        </w:rPr>
        <w:t xml:space="preserve"> Е.И.,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>» - Попов</w:t>
      </w:r>
      <w:r>
        <w:rPr>
          <w:color w:val="1D1B11" w:themeColor="background2" w:themeShade="1A"/>
        </w:rPr>
        <w:t xml:space="preserve"> Е.Ю.) в срок до 01.04.2014</w:t>
      </w:r>
      <w:r w:rsidRPr="00104F19">
        <w:rPr>
          <w:color w:val="1D1B11" w:themeColor="background2" w:themeShade="1A"/>
        </w:rPr>
        <w:t xml:space="preserve"> г. Произвести уборку материальных ценностей и</w:t>
      </w:r>
      <w:proofErr w:type="gramEnd"/>
      <w:r w:rsidRPr="00104F19">
        <w:rPr>
          <w:color w:val="1D1B11" w:themeColor="background2" w:themeShade="1A"/>
        </w:rPr>
        <w:t xml:space="preserve"> горюче-смазочных материалов с предполагаемой затопляемой зоны, произвести закрепление имеющих </w:t>
      </w:r>
      <w:proofErr w:type="spellStart"/>
      <w:r w:rsidRPr="00104F19">
        <w:rPr>
          <w:color w:val="1D1B11" w:themeColor="background2" w:themeShade="1A"/>
        </w:rPr>
        <w:t>плав</w:t>
      </w:r>
      <w:proofErr w:type="spellEnd"/>
      <w:r w:rsidRPr="00104F19">
        <w:rPr>
          <w:color w:val="1D1B11" w:themeColor="background2" w:themeShade="1A"/>
        </w:rPr>
        <w:t>. средств на берегу во избежание их повреждения и затопления.</w:t>
      </w: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</w:p>
    <w:p w:rsidR="00104F19" w:rsidRPr="00104F19" w:rsidRDefault="00104F19" w:rsidP="00104F19">
      <w:pPr>
        <w:tabs>
          <w:tab w:val="left" w:pos="1800"/>
        </w:tabs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3.  Руководителям торговых организаций (Черненко Г. Ш., Комаров А. С., Волкова М. Г.) создать запас продуктов питания, товаров первой необходимости на период наводнения.</w:t>
      </w: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</w:p>
    <w:p w:rsidR="00104F19" w:rsidRPr="00104F19" w:rsidRDefault="00104F19" w:rsidP="00104F19">
      <w:pPr>
        <w:tabs>
          <w:tab w:val="left" w:pos="180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4.  В случае угрозы затопления жители села вывозятся в село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 xml:space="preserve"> (здание школы).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Скот вывозится в с.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 xml:space="preserve"> и </w:t>
      </w:r>
      <w:proofErr w:type="gramStart"/>
      <w:r w:rsidRPr="00104F19">
        <w:rPr>
          <w:color w:val="1D1B11" w:themeColor="background2" w:themeShade="1A"/>
        </w:rPr>
        <w:t>Змеиное</w:t>
      </w:r>
      <w:proofErr w:type="gramEnd"/>
      <w:r w:rsidRPr="00104F19"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5.  В случае подтопления </w:t>
      </w:r>
      <w:proofErr w:type="spellStart"/>
      <w:r w:rsidRPr="00104F19">
        <w:rPr>
          <w:color w:val="1D1B11" w:themeColor="background2" w:themeShade="1A"/>
        </w:rPr>
        <w:t>эл</w:t>
      </w:r>
      <w:proofErr w:type="spellEnd"/>
      <w:r w:rsidRPr="00104F19">
        <w:rPr>
          <w:color w:val="1D1B11" w:themeColor="background2" w:themeShade="1A"/>
        </w:rPr>
        <w:t xml:space="preserve">. станции – узел связи и школа обеспечиваются электроэнергией от </w:t>
      </w:r>
      <w:proofErr w:type="spellStart"/>
      <w:proofErr w:type="gramStart"/>
      <w:r w:rsidRPr="00104F19">
        <w:rPr>
          <w:color w:val="1D1B11" w:themeColor="background2" w:themeShade="1A"/>
        </w:rPr>
        <w:t>дизель-генератора</w:t>
      </w:r>
      <w:proofErr w:type="spellEnd"/>
      <w:proofErr w:type="gramEnd"/>
      <w:r w:rsidRPr="00104F19">
        <w:rPr>
          <w:color w:val="1D1B11" w:themeColor="background2" w:themeShade="1A"/>
        </w:rP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6.  На период ледохода установить круглосуточное дежурство, старшими назначаются члены комиссии.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7.  Директору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(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Н.) провести беседу с учениками на тему «Наводнение»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8.  Директору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 xml:space="preserve">» (Попов Е.Ю.) установить постоянный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состоянием линий электропередач, при наклоне опор ЛЭП линию отключить.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9.  Заведующей ФАП (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В. Г.) создать необходимый запас медикаментов.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                                                   </w:t>
      </w:r>
      <w:r>
        <w:rPr>
          <w:color w:val="1D1B11" w:themeColor="background2" w:themeShade="1A"/>
        </w:rPr>
        <w:t xml:space="preserve">                             </w:t>
      </w:r>
      <w:r w:rsidRPr="00104F19">
        <w:rPr>
          <w:color w:val="1D1B11" w:themeColor="background2" w:themeShade="1A"/>
        </w:rPr>
        <w:t xml:space="preserve">      А.А.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lastRenderedPageBreak/>
        <w:t>СВЕДЕНИЯ</w:t>
      </w:r>
    </w:p>
    <w:p w:rsidR="00104F19" w:rsidRPr="00104F19" w:rsidRDefault="00104F19" w:rsidP="00104F19">
      <w:pPr>
        <w:tabs>
          <w:tab w:val="left" w:pos="1065"/>
        </w:tabs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t>при критической отметке зоны подтопления – 10,40 метров: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1. с. Усть-Тым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количество домов – 103;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численность населения – 476</w:t>
      </w:r>
    </w:p>
    <w:p w:rsidR="00104F19" w:rsidRPr="00104F19" w:rsidRDefault="00D854A1" w:rsidP="00104F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из них мужчин 247, женщин – 229</w:t>
      </w:r>
    </w:p>
    <w:p w:rsidR="00104F19" w:rsidRPr="00104F19" w:rsidRDefault="00104F19" w:rsidP="00104F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из них дети – 139</w:t>
      </w:r>
      <w:r w:rsidRPr="00104F19">
        <w:rPr>
          <w:color w:val="1D1B11" w:themeColor="background2" w:themeShade="1A"/>
        </w:rPr>
        <w:t>, пенсионеры - 120</w:t>
      </w:r>
    </w:p>
    <w:p w:rsidR="00104F19" w:rsidRPr="00104F19" w:rsidRDefault="000108B4" w:rsidP="00104F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количество КРС – 62, овец – 40</w:t>
      </w:r>
      <w:r w:rsidR="00D854A1">
        <w:rPr>
          <w:color w:val="1D1B11" w:themeColor="background2" w:themeShade="1A"/>
        </w:rPr>
        <w:t>, лошадей – 12, птица – 61; кролики - 46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2. Медицинское обеспечение: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ФАП – 1;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состав сил медицины – 2 чел.;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обеспечивается лодками – 2 ед.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3. Жизнеобеспечение: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скважины – 4 шт.;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электричество  - ЯМЗ-238;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- связь – местная, МТС, </w:t>
      </w:r>
      <w:proofErr w:type="spellStart"/>
      <w:r w:rsidRPr="00104F19">
        <w:rPr>
          <w:color w:val="1D1B11" w:themeColor="background2" w:themeShade="1A"/>
        </w:rPr>
        <w:t>билайн</w:t>
      </w:r>
      <w:proofErr w:type="spellEnd"/>
      <w:r w:rsidRPr="00104F19">
        <w:rPr>
          <w:color w:val="1D1B11" w:themeColor="background2" w:themeShade="1A"/>
        </w:rPr>
        <w:t xml:space="preserve">, </w:t>
      </w:r>
      <w:proofErr w:type="spellStart"/>
      <w:r w:rsidRPr="00104F19">
        <w:rPr>
          <w:color w:val="1D1B11" w:themeColor="background2" w:themeShade="1A"/>
        </w:rPr>
        <w:t>велком</w:t>
      </w:r>
      <w:proofErr w:type="spellEnd"/>
      <w:r w:rsidRPr="00104F19">
        <w:rPr>
          <w:color w:val="1D1B11" w:themeColor="background2" w:themeShade="1A"/>
        </w:rPr>
        <w:t>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4. Запас бензина на </w:t>
      </w:r>
      <w:proofErr w:type="spellStart"/>
      <w:r w:rsidRPr="00104F19">
        <w:rPr>
          <w:color w:val="1D1B11" w:themeColor="background2" w:themeShade="1A"/>
        </w:rPr>
        <w:t>мотопомпы</w:t>
      </w:r>
      <w:proofErr w:type="spellEnd"/>
      <w:r w:rsidRPr="00104F19">
        <w:rPr>
          <w:color w:val="1D1B11" w:themeColor="background2" w:themeShade="1A"/>
        </w:rPr>
        <w:t xml:space="preserve"> – 50 л.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5. Охрана общественного порядка – 1 чел.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6. Пожарная безопасность – пожарная охрана 5 чел.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7. </w:t>
      </w:r>
      <w:proofErr w:type="gramStart"/>
      <w:r w:rsidRPr="00104F19">
        <w:rPr>
          <w:color w:val="1D1B11" w:themeColor="background2" w:themeShade="1A"/>
        </w:rPr>
        <w:t>Инструменты: лопат – 20 шт., ведра – 20 шт., багры – 10 шт., ранцевые огнетушители – 3 шт.</w:t>
      </w:r>
      <w:proofErr w:type="gramEnd"/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8. Запас пиломатериала – 3 куб.</w:t>
      </w:r>
    </w:p>
    <w:p w:rsidR="00104F19" w:rsidRPr="00104F19" w:rsidRDefault="00104F19" w:rsidP="00104F19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9. Заключено два договора на возмещение затрат при проведении аварийно-спасательных работ: Черненко А. Н. (</w:t>
      </w:r>
      <w:proofErr w:type="gramStart"/>
      <w:r w:rsidRPr="00104F19">
        <w:rPr>
          <w:color w:val="1D1B11" w:themeColor="background2" w:themeShade="1A"/>
        </w:rPr>
        <w:t>Р</w:t>
      </w:r>
      <w:proofErr w:type="gramEnd"/>
      <w:r w:rsidRPr="00104F19">
        <w:rPr>
          <w:color w:val="1D1B11" w:themeColor="background2" w:themeShade="1A"/>
        </w:rPr>
        <w:t xml:space="preserve"> 40-8</w:t>
      </w:r>
      <w:r>
        <w:rPr>
          <w:color w:val="1D1B11" w:themeColor="background2" w:themeShade="1A"/>
        </w:rPr>
        <w:t>0 ТИ) договор № 01 от 21.02.2014</w:t>
      </w:r>
      <w:r w:rsidRPr="00104F19">
        <w:rPr>
          <w:color w:val="1D1B11" w:themeColor="background2" w:themeShade="1A"/>
        </w:rPr>
        <w:t xml:space="preserve"> г., Сидоров А. Б. (Р 40-5</w:t>
      </w:r>
      <w:r>
        <w:rPr>
          <w:color w:val="1D1B11" w:themeColor="background2" w:themeShade="1A"/>
        </w:rPr>
        <w:t>4 ТИ) договор № 02 от 21.02.2014</w:t>
      </w:r>
      <w:r w:rsidRPr="00104F19">
        <w:rPr>
          <w:color w:val="1D1B11" w:themeColor="background2" w:themeShade="1A"/>
        </w:rPr>
        <w:t xml:space="preserve"> г.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Место эвакуации людей – здание школы;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Место эвакуации КРС – с.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>, Змеиное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Порядок доставки продовольствия: </w:t>
      </w:r>
      <w:proofErr w:type="spellStart"/>
      <w:r w:rsidRPr="00104F19">
        <w:rPr>
          <w:color w:val="1D1B11" w:themeColor="background2" w:themeShade="1A"/>
        </w:rPr>
        <w:t>плав</w:t>
      </w:r>
      <w:proofErr w:type="spellEnd"/>
      <w:r w:rsidRPr="00104F19">
        <w:rPr>
          <w:color w:val="1D1B11" w:themeColor="background2" w:themeShade="1A"/>
        </w:rPr>
        <w:t xml:space="preserve">. средства </w:t>
      </w:r>
      <w:proofErr w:type="gramStart"/>
      <w:r w:rsidRPr="00104F19">
        <w:rPr>
          <w:color w:val="1D1B11" w:themeColor="background2" w:themeShade="1A"/>
        </w:rPr>
        <w:t>согласно договора</w:t>
      </w:r>
      <w:proofErr w:type="gramEnd"/>
      <w:r w:rsidRPr="00104F19">
        <w:rPr>
          <w:color w:val="1D1B11" w:themeColor="background2" w:themeShade="1A"/>
        </w:rPr>
        <w:t>;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Место приёма пищи: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                                                           </w:t>
      </w:r>
      <w:r>
        <w:rPr>
          <w:color w:val="1D1B11" w:themeColor="background2" w:themeShade="1A"/>
        </w:rPr>
        <w:t xml:space="preserve">                     </w:t>
      </w:r>
      <w:r w:rsidRPr="00104F19">
        <w:rPr>
          <w:color w:val="1D1B11" w:themeColor="background2" w:themeShade="1A"/>
        </w:rPr>
        <w:t xml:space="preserve"> А.А.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lastRenderedPageBreak/>
        <w:t>Список граждан,</w:t>
      </w:r>
    </w:p>
    <w:p w:rsidR="00104F19" w:rsidRPr="00104F19" w:rsidRDefault="00104F19" w:rsidP="00104F19">
      <w:pPr>
        <w:jc w:val="center"/>
        <w:rPr>
          <w:b/>
          <w:color w:val="1D1B11" w:themeColor="background2" w:themeShade="1A"/>
        </w:rPr>
      </w:pPr>
      <w:proofErr w:type="gramStart"/>
      <w:r w:rsidRPr="00104F19">
        <w:rPr>
          <w:b/>
          <w:color w:val="1D1B11" w:themeColor="background2" w:themeShade="1A"/>
        </w:rPr>
        <w:t>проживающих</w:t>
      </w:r>
      <w:proofErr w:type="gramEnd"/>
      <w:r w:rsidRPr="00104F19">
        <w:rPr>
          <w:b/>
          <w:color w:val="1D1B11" w:themeColor="background2" w:themeShade="1A"/>
        </w:rPr>
        <w:t xml:space="preserve"> в зоне подтопления с. Усть-Тым</w:t>
      </w:r>
    </w:p>
    <w:p w:rsidR="00104F19" w:rsidRPr="00104F19" w:rsidRDefault="00104F19" w:rsidP="00104F19">
      <w:pPr>
        <w:rPr>
          <w:color w:val="1D1B11" w:themeColor="background2" w:themeShade="1A"/>
        </w:rPr>
      </w:pPr>
    </w:p>
    <w:tbl>
      <w:tblPr>
        <w:tblStyle w:val="a3"/>
        <w:tblW w:w="0" w:type="auto"/>
        <w:tblLook w:val="04A0"/>
      </w:tblPr>
      <w:tblGrid>
        <w:gridCol w:w="560"/>
        <w:gridCol w:w="5829"/>
        <w:gridCol w:w="3181"/>
      </w:tblGrid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 xml:space="preserve">№ </w:t>
            </w:r>
            <w:proofErr w:type="spellStart"/>
            <w:r w:rsidRPr="00104F19">
              <w:rPr>
                <w:b/>
                <w:color w:val="1D1B11" w:themeColor="background2" w:themeShade="1A"/>
              </w:rPr>
              <w:t>п\</w:t>
            </w:r>
            <w:proofErr w:type="gramStart"/>
            <w:r w:rsidRPr="00104F19">
              <w:rPr>
                <w:b/>
                <w:color w:val="1D1B11" w:themeColor="background2" w:themeShade="1A"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>Категория граждан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Александр Эдуардович, 03.01.1958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Ольга Петровна, 01.01.1962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Алексей Александрович, 18.02.1995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Старикова Татьяна Александровна,02.03.1956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Бушковский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Кучукова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Борис Алексеевич, 27.11.1988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Оксана Анатольевна, 25.08.1988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0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Василиса Борисовна, 29.09.2011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Студенихин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Студенихина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Людмила Михайловна, 25.02.1953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Шавшин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Шавшина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Анастасия Александровна, 28.03.1997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Учащаяся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 xml:space="preserve">Трифонов Юрий </w:t>
            </w:r>
            <w:proofErr w:type="spellStart"/>
            <w:r w:rsidRPr="00104F19">
              <w:rPr>
                <w:color w:val="1D1B11" w:themeColor="background2" w:themeShade="1A"/>
              </w:rPr>
              <w:t>Аполлинарьевич</w:t>
            </w:r>
            <w:proofErr w:type="spellEnd"/>
            <w:r w:rsidRPr="00104F19">
              <w:rPr>
                <w:color w:val="1D1B11" w:themeColor="background2" w:themeShade="1A"/>
              </w:rPr>
              <w:t>, 02.09.1951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104F19" w:rsidRPr="00104F19" w:rsidTr="00104F19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Трифонова Тамара Степановна, 17.03.1952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04F19" w:rsidRPr="00104F19" w:rsidRDefault="00104F19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</w:tbl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Pr="00104F19" w:rsidRDefault="00104F19" w:rsidP="00104F19">
      <w:pPr>
        <w:rPr>
          <w:color w:val="1D1B11" w:themeColor="background2" w:themeShade="1A"/>
        </w:rPr>
      </w:pPr>
    </w:p>
    <w:p w:rsid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104F19" w:rsidRPr="00104F19" w:rsidRDefault="00104F19" w:rsidP="00104F19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</w:t>
      </w:r>
      <w:r>
        <w:rPr>
          <w:color w:val="1D1B11" w:themeColor="background2" w:themeShade="1A"/>
        </w:rPr>
        <w:t xml:space="preserve">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  <w:r w:rsidRPr="00104F19">
        <w:rPr>
          <w:color w:val="1D1B11" w:themeColor="background2" w:themeShade="1A"/>
        </w:rPr>
        <w:t xml:space="preserve">                                          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4F19"/>
    <w:rsid w:val="000108B4"/>
    <w:rsid w:val="00104F19"/>
    <w:rsid w:val="001128D0"/>
    <w:rsid w:val="00126EB5"/>
    <w:rsid w:val="004B724E"/>
    <w:rsid w:val="005F5122"/>
    <w:rsid w:val="006F4F1A"/>
    <w:rsid w:val="00753606"/>
    <w:rsid w:val="0078134D"/>
    <w:rsid w:val="0079386B"/>
    <w:rsid w:val="008D7DCB"/>
    <w:rsid w:val="00AA0FC4"/>
    <w:rsid w:val="00D8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4F1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4F19"/>
    <w:rPr>
      <w:sz w:val="28"/>
      <w:szCs w:val="24"/>
    </w:rPr>
  </w:style>
  <w:style w:type="table" w:styleId="a3">
    <w:name w:val="Table Grid"/>
    <w:basedOn w:val="a1"/>
    <w:uiPriority w:val="59"/>
    <w:rsid w:val="00104F19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2014-02-26T12:21:00Z</cp:lastPrinted>
  <dcterms:created xsi:type="dcterms:W3CDTF">2014-02-21T09:19:00Z</dcterms:created>
  <dcterms:modified xsi:type="dcterms:W3CDTF">2014-02-26T12:23:00Z</dcterms:modified>
</cp:coreProperties>
</file>