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7C" w:rsidRDefault="007F737C" w:rsidP="007F737C">
      <w:pPr>
        <w:pStyle w:val="a3"/>
      </w:pPr>
      <w:r>
        <w:t>Приложение № 1</w:t>
      </w:r>
    </w:p>
    <w:p w:rsidR="007F737C" w:rsidRDefault="007F737C" w:rsidP="007F737C">
      <w:pPr>
        <w:pStyle w:val="a3"/>
      </w:pPr>
    </w:p>
    <w:p w:rsidR="007F737C" w:rsidRDefault="007F737C" w:rsidP="007F737C">
      <w:pPr>
        <w:pStyle w:val="Style1"/>
        <w:widowControl/>
        <w:spacing w:before="67" w:line="240" w:lineRule="auto"/>
        <w:ind w:left="470"/>
        <w:rPr>
          <w:rStyle w:val="FontStyle28"/>
        </w:rPr>
      </w:pPr>
      <w:r>
        <w:rPr>
          <w:rStyle w:val="FontStyle28"/>
        </w:rPr>
        <w:t>Форма реестров выданных разрешений на строительство и ввод жилых зданий для размещения в сети Интернет</w:t>
      </w:r>
    </w:p>
    <w:p w:rsidR="007F737C" w:rsidRDefault="007F737C" w:rsidP="007F737C">
      <w:pPr>
        <w:pStyle w:val="Style1"/>
        <w:widowControl/>
        <w:spacing w:before="67" w:line="240" w:lineRule="auto"/>
        <w:ind w:left="470"/>
        <w:jc w:val="both"/>
        <w:rPr>
          <w:rStyle w:val="FontStyle28"/>
        </w:rPr>
      </w:pPr>
    </w:p>
    <w:p w:rsidR="007F737C" w:rsidRDefault="007F737C" w:rsidP="007F737C">
      <w:pPr>
        <w:pStyle w:val="Style1"/>
        <w:widowControl/>
        <w:spacing w:before="67" w:line="240" w:lineRule="auto"/>
        <w:ind w:left="470"/>
        <w:jc w:val="both"/>
        <w:rPr>
          <w:rStyle w:val="FontStyle28"/>
        </w:rPr>
      </w:pPr>
      <w:r>
        <w:rPr>
          <w:rStyle w:val="FontStyle28"/>
        </w:rPr>
        <w:t>Реестр разрешений на строител</w:t>
      </w:r>
      <w:r>
        <w:rPr>
          <w:rStyle w:val="FontStyle28"/>
        </w:rPr>
        <w:t xml:space="preserve">ьство жилых зданий в </w:t>
      </w:r>
      <w:proofErr w:type="spellStart"/>
      <w:r>
        <w:rPr>
          <w:rStyle w:val="FontStyle28"/>
        </w:rPr>
        <w:t>Усть-Тымском</w:t>
      </w:r>
      <w:proofErr w:type="spellEnd"/>
      <w:r>
        <w:rPr>
          <w:rStyle w:val="FontStyle28"/>
        </w:rPr>
        <w:t xml:space="preserve"> сельском поселении</w:t>
      </w:r>
      <w:r>
        <w:rPr>
          <w:rStyle w:val="FontStyle28"/>
        </w:rPr>
        <w:t xml:space="preserve">  </w:t>
      </w:r>
    </w:p>
    <w:p w:rsidR="007F737C" w:rsidRDefault="007F737C" w:rsidP="007F737C">
      <w:pPr>
        <w:pStyle w:val="a3"/>
      </w:pPr>
    </w:p>
    <w:p w:rsidR="007F737C" w:rsidRDefault="007F737C" w:rsidP="007F737C">
      <w:pPr>
        <w:pStyle w:val="a3"/>
        <w:jc w:val="left"/>
      </w:pPr>
      <w:r>
        <w:t xml:space="preserve">          По </w:t>
      </w:r>
      <w:r>
        <w:t>состоянию на 08.08.2022 г.</w:t>
      </w:r>
    </w:p>
    <w:p w:rsidR="007F737C" w:rsidRDefault="007F737C" w:rsidP="007F737C">
      <w:pPr>
        <w:pStyle w:val="a3"/>
        <w:jc w:val="lef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682"/>
        <w:gridCol w:w="1344"/>
        <w:gridCol w:w="1075"/>
        <w:gridCol w:w="1094"/>
        <w:gridCol w:w="1507"/>
        <w:gridCol w:w="1642"/>
        <w:gridCol w:w="1373"/>
        <w:gridCol w:w="1498"/>
        <w:gridCol w:w="1651"/>
        <w:gridCol w:w="1421"/>
      </w:tblGrid>
      <w:tr w:rsidR="007F737C" w:rsidTr="00B5206B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ИНН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Адрес застройщик</w:t>
            </w:r>
            <w:r w:rsidRPr="00555187">
              <w:rPr>
                <w:rStyle w:val="FontStyle32"/>
                <w:sz w:val="20"/>
                <w:szCs w:val="20"/>
              </w:rPr>
              <w:t>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Тип</w:t>
            </w:r>
          </w:p>
          <w:p w:rsidR="007F737C" w:rsidRPr="00555187" w:rsidRDefault="007F737C" w:rsidP="00B5206B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строи</w:t>
            </w:r>
            <w:r w:rsidRPr="00555187">
              <w:rPr>
                <w:rStyle w:val="FontStyle32"/>
                <w:sz w:val="20"/>
                <w:szCs w:val="20"/>
              </w:rPr>
              <w:softHyphen/>
              <w:t>тельного объекта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spacing w:line="221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Адрес объекта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Кадастровый</w:t>
            </w:r>
          </w:p>
          <w:p w:rsidR="007F737C" w:rsidRPr="00555187" w:rsidRDefault="007F737C" w:rsidP="00B5206B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Наименование</w:t>
            </w:r>
          </w:p>
          <w:p w:rsidR="007F737C" w:rsidRPr="00555187" w:rsidRDefault="007F737C" w:rsidP="00B5206B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объекта капитального строительства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Реквизиты (номер)</w:t>
            </w:r>
          </w:p>
          <w:p w:rsidR="007F737C" w:rsidRPr="00555187" w:rsidRDefault="007F737C" w:rsidP="00B5206B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разрешения на строи</w:t>
            </w:r>
            <w:r w:rsidRPr="00555187">
              <w:rPr>
                <w:rStyle w:val="FontStyle32"/>
                <w:sz w:val="20"/>
                <w:szCs w:val="20"/>
              </w:rPr>
              <w:softHyphen/>
              <w:t>тельство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 xml:space="preserve">Дата выдачи разрешения </w:t>
            </w:r>
            <w:proofErr w:type="gramStart"/>
            <w:r w:rsidRPr="00555187">
              <w:rPr>
                <w:rStyle w:val="FontStyle32"/>
                <w:sz w:val="20"/>
                <w:szCs w:val="20"/>
              </w:rPr>
              <w:t>на</w:t>
            </w:r>
            <w:proofErr w:type="gramEnd"/>
          </w:p>
          <w:p w:rsidR="007F737C" w:rsidRPr="00555187" w:rsidRDefault="007F737C" w:rsidP="00B5206B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строительство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 xml:space="preserve">Общая площадь объекта капитального строительства в соответствии </w:t>
            </w:r>
            <w:proofErr w:type="gramStart"/>
            <w:r w:rsidRPr="00555187">
              <w:rPr>
                <w:rStyle w:val="FontStyle32"/>
                <w:sz w:val="20"/>
                <w:szCs w:val="20"/>
              </w:rPr>
              <w:t>с</w:t>
            </w:r>
            <w:proofErr w:type="gramEnd"/>
          </w:p>
          <w:p w:rsidR="007F737C" w:rsidRPr="00555187" w:rsidRDefault="007F737C" w:rsidP="00B5206B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проектной докум</w:t>
            </w:r>
            <w:r w:rsidRPr="00555187">
              <w:rPr>
                <w:rStyle w:val="FontStyle32"/>
                <w:sz w:val="20"/>
                <w:szCs w:val="20"/>
              </w:rPr>
              <w:t>е</w:t>
            </w:r>
            <w:r>
              <w:rPr>
                <w:rStyle w:val="FontStyle32"/>
                <w:sz w:val="20"/>
                <w:szCs w:val="20"/>
              </w:rPr>
              <w:t>нтацие</w:t>
            </w:r>
            <w:r w:rsidRPr="00555187">
              <w:rPr>
                <w:rStyle w:val="FontStyle32"/>
                <w:sz w:val="20"/>
                <w:szCs w:val="20"/>
              </w:rPr>
              <w:t>й (м</w:t>
            </w:r>
            <w:proofErr w:type="gramStart"/>
            <w:r w:rsidRPr="00555187">
              <w:rPr>
                <w:rStyle w:val="FontStyle32"/>
                <w:sz w:val="20"/>
                <w:szCs w:val="20"/>
              </w:rPr>
              <w:t>2</w:t>
            </w:r>
            <w:proofErr w:type="gramEnd"/>
            <w:r w:rsidRPr="00555187">
              <w:rPr>
                <w:rStyle w:val="FontStyle32"/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Общая площадь жилых помещений по проекту (м</w:t>
            </w:r>
            <w:proofErr w:type="gramStart"/>
            <w:r w:rsidRPr="00555187">
              <w:rPr>
                <w:rStyle w:val="FontStyle32"/>
                <w:sz w:val="20"/>
                <w:szCs w:val="20"/>
              </w:rPr>
              <w:t>2</w:t>
            </w:r>
            <w:proofErr w:type="gramEnd"/>
            <w:r w:rsidRPr="00555187">
              <w:rPr>
                <w:rStyle w:val="FontStyle32"/>
                <w:sz w:val="20"/>
                <w:szCs w:val="20"/>
              </w:rPr>
              <w:t>)</w:t>
            </w:r>
          </w:p>
        </w:tc>
      </w:tr>
      <w:tr w:rsidR="007F737C" w:rsidTr="00B5206B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9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1 1</w:t>
            </w:r>
          </w:p>
        </w:tc>
      </w:tr>
      <w:tr w:rsidR="007F737C" w:rsidTr="00B5206B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Default="007F737C" w:rsidP="007F737C">
            <w:pPr>
              <w:pStyle w:val="Style23"/>
              <w:widowControl/>
              <w:jc w:val="center"/>
            </w:pPr>
            <w:r>
              <w:t>-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Default="007F737C" w:rsidP="007F737C">
            <w:pPr>
              <w:pStyle w:val="Style23"/>
              <w:widowControl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Default="007F737C" w:rsidP="007F737C">
            <w:pPr>
              <w:pStyle w:val="Style23"/>
              <w:widowControl/>
              <w:jc w:val="center"/>
            </w:pPr>
            <w:r>
              <w:t>-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Default="007F737C" w:rsidP="007F737C">
            <w:pPr>
              <w:pStyle w:val="Style23"/>
              <w:widowControl/>
              <w:jc w:val="center"/>
            </w:pPr>
            <w: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Default="007F737C" w:rsidP="007F737C">
            <w:pPr>
              <w:pStyle w:val="Style23"/>
              <w:widowControl/>
              <w:jc w:val="center"/>
            </w:pPr>
            <w:r>
              <w:t>-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Default="007F737C" w:rsidP="007F737C">
            <w:pPr>
              <w:pStyle w:val="Style23"/>
              <w:widowControl/>
              <w:jc w:val="center"/>
            </w:pPr>
            <w: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Default="007F737C" w:rsidP="007F737C">
            <w:pPr>
              <w:pStyle w:val="Style23"/>
              <w:widowControl/>
              <w:jc w:val="center"/>
            </w:pPr>
            <w: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Default="007F737C" w:rsidP="007F737C">
            <w:pPr>
              <w:pStyle w:val="Style23"/>
              <w:widowControl/>
              <w:jc w:val="center"/>
            </w:pPr>
            <w:r>
              <w:t>-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Default="007F737C" w:rsidP="007F737C">
            <w:pPr>
              <w:pStyle w:val="Style23"/>
              <w:widowControl/>
              <w:jc w:val="center"/>
            </w:pPr>
            <w:r>
              <w:t>-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Default="007F737C" w:rsidP="007F737C">
            <w:pPr>
              <w:pStyle w:val="Style23"/>
              <w:widowControl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Default="007F737C" w:rsidP="007F737C">
            <w:pPr>
              <w:pStyle w:val="Style23"/>
              <w:widowControl/>
              <w:jc w:val="center"/>
            </w:pPr>
            <w:r>
              <w:t>-</w:t>
            </w:r>
          </w:p>
        </w:tc>
      </w:tr>
    </w:tbl>
    <w:p w:rsidR="007F737C" w:rsidRDefault="007F737C" w:rsidP="007F737C">
      <w:pPr>
        <w:pStyle w:val="a3"/>
        <w:jc w:val="left"/>
      </w:pPr>
    </w:p>
    <w:p w:rsidR="007F737C" w:rsidRDefault="007F737C" w:rsidP="007F737C">
      <w:pPr>
        <w:pStyle w:val="a3"/>
        <w:jc w:val="left"/>
      </w:pPr>
    </w:p>
    <w:p w:rsidR="007F737C" w:rsidRDefault="007F737C" w:rsidP="007F737C">
      <w:pPr>
        <w:pStyle w:val="a3"/>
        <w:jc w:val="left"/>
      </w:pPr>
    </w:p>
    <w:p w:rsidR="007F737C" w:rsidRDefault="007F737C" w:rsidP="007F737C">
      <w:pPr>
        <w:pStyle w:val="a3"/>
        <w:jc w:val="left"/>
      </w:pPr>
    </w:p>
    <w:p w:rsidR="007F737C" w:rsidRDefault="007F737C" w:rsidP="007F737C">
      <w:pPr>
        <w:pStyle w:val="Style1"/>
        <w:widowControl/>
        <w:spacing w:before="67" w:line="240" w:lineRule="auto"/>
        <w:ind w:left="470"/>
        <w:jc w:val="both"/>
        <w:rPr>
          <w:rStyle w:val="FontStyle28"/>
        </w:rPr>
      </w:pPr>
      <w:r>
        <w:rPr>
          <w:rStyle w:val="FontStyle28"/>
        </w:rPr>
        <w:t>Реестр разрешений на ввод в эксплуа</w:t>
      </w:r>
      <w:r>
        <w:rPr>
          <w:rStyle w:val="FontStyle28"/>
        </w:rPr>
        <w:t xml:space="preserve">тацию жилых зданий в </w:t>
      </w:r>
      <w:proofErr w:type="spellStart"/>
      <w:r>
        <w:rPr>
          <w:rStyle w:val="FontStyle28"/>
        </w:rPr>
        <w:t>Усть-Тымском</w:t>
      </w:r>
      <w:proofErr w:type="spellEnd"/>
      <w:r>
        <w:rPr>
          <w:rStyle w:val="FontStyle28"/>
        </w:rPr>
        <w:t xml:space="preserve"> сельском поселении</w:t>
      </w:r>
      <w:r>
        <w:rPr>
          <w:rStyle w:val="FontStyle28"/>
        </w:rPr>
        <w:t xml:space="preserve">  </w:t>
      </w:r>
    </w:p>
    <w:p w:rsidR="007F737C" w:rsidRDefault="007F737C" w:rsidP="007F737C">
      <w:pPr>
        <w:pStyle w:val="a3"/>
      </w:pPr>
    </w:p>
    <w:p w:rsidR="007F737C" w:rsidRDefault="007F737C" w:rsidP="007F737C">
      <w:pPr>
        <w:pStyle w:val="a3"/>
        <w:jc w:val="left"/>
      </w:pPr>
      <w:r>
        <w:t xml:space="preserve">          По </w:t>
      </w:r>
      <w:r>
        <w:t>состоянию на 08.08.2022 г.</w:t>
      </w:r>
    </w:p>
    <w:p w:rsidR="007F737C" w:rsidRDefault="007F737C" w:rsidP="007F737C">
      <w:pPr>
        <w:pStyle w:val="a3"/>
        <w:jc w:val="lef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14"/>
        <w:gridCol w:w="672"/>
        <w:gridCol w:w="1354"/>
        <w:gridCol w:w="1190"/>
        <w:gridCol w:w="950"/>
        <w:gridCol w:w="960"/>
        <w:gridCol w:w="1219"/>
        <w:gridCol w:w="1238"/>
        <w:gridCol w:w="1363"/>
        <w:gridCol w:w="1373"/>
        <w:gridCol w:w="1766"/>
        <w:gridCol w:w="1584"/>
      </w:tblGrid>
      <w:tr w:rsidR="007F737C" w:rsidTr="00B5206B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rPr>
                <w:sz w:val="20"/>
                <w:szCs w:val="20"/>
              </w:rPr>
            </w:pPr>
            <w:proofErr w:type="spellStart"/>
            <w:r w:rsidRPr="00555187">
              <w:rPr>
                <w:sz w:val="20"/>
                <w:szCs w:val="20"/>
              </w:rPr>
              <w:t>Наименов</w:t>
            </w:r>
            <w:proofErr w:type="spellEnd"/>
          </w:p>
          <w:p w:rsidR="007F737C" w:rsidRPr="00555187" w:rsidRDefault="007F737C" w:rsidP="00B5206B">
            <w:pPr>
              <w:rPr>
                <w:sz w:val="20"/>
                <w:szCs w:val="20"/>
              </w:rPr>
            </w:pPr>
            <w:proofErr w:type="spellStart"/>
            <w:r w:rsidRPr="00555187">
              <w:rPr>
                <w:sz w:val="20"/>
                <w:szCs w:val="20"/>
              </w:rPr>
              <w:t>ание</w:t>
            </w:r>
            <w:proofErr w:type="spellEnd"/>
            <w:r w:rsidRPr="0055518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5187">
              <w:rPr>
                <w:sz w:val="20"/>
                <w:szCs w:val="20"/>
              </w:rPr>
              <w:t>застройщ</w:t>
            </w:r>
            <w:proofErr w:type="spellEnd"/>
            <w:r w:rsidRPr="00555187">
              <w:rPr>
                <w:sz w:val="20"/>
                <w:szCs w:val="20"/>
              </w:rPr>
              <w:t xml:space="preserve"> </w:t>
            </w:r>
            <w:proofErr w:type="spellStart"/>
            <w:r w:rsidRPr="00555187">
              <w:rPr>
                <w:sz w:val="20"/>
                <w:szCs w:val="20"/>
              </w:rPr>
              <w:t>ика</w:t>
            </w:r>
            <w:proofErr w:type="spellEnd"/>
            <w:proofErr w:type="gramEnd"/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ИНН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Адрес застройщика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F737C" w:rsidRPr="00555187" w:rsidRDefault="007F737C" w:rsidP="00B5206B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Тип строительного объекта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F737C" w:rsidRPr="00555187" w:rsidRDefault="007F737C" w:rsidP="00B5206B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F737C" w:rsidRPr="00555187" w:rsidRDefault="007F737C" w:rsidP="00B5206B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F737C" w:rsidRPr="00555187" w:rsidRDefault="007F737C" w:rsidP="00B5206B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Наименование</w:t>
            </w:r>
          </w:p>
          <w:p w:rsidR="007F737C" w:rsidRPr="00555187" w:rsidRDefault="007F737C" w:rsidP="00B5206B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объекта капитального строительства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F737C" w:rsidRPr="00555187" w:rsidRDefault="007F737C" w:rsidP="00B5206B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Реквизиты (номер) разрешения на строительство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Реквизиты</w:t>
            </w:r>
          </w:p>
          <w:p w:rsidR="007F737C" w:rsidRPr="00555187" w:rsidRDefault="007F737C" w:rsidP="00B5206B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(номер) разрешения на ввод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Дата выдачи разрешения на ввод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 xml:space="preserve">Общая площадь объекта капитального строительства в соответствии </w:t>
            </w:r>
            <w:proofErr w:type="gramStart"/>
            <w:r w:rsidRPr="00555187">
              <w:rPr>
                <w:sz w:val="20"/>
                <w:szCs w:val="20"/>
              </w:rPr>
              <w:t>с</w:t>
            </w:r>
            <w:proofErr w:type="gramEnd"/>
          </w:p>
          <w:p w:rsidR="007F737C" w:rsidRPr="00555187" w:rsidRDefault="007F737C" w:rsidP="00B5206B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проектной документацией (м</w:t>
            </w:r>
            <w:proofErr w:type="gramStart"/>
            <w:r w:rsidRPr="00555187">
              <w:rPr>
                <w:sz w:val="20"/>
                <w:szCs w:val="20"/>
              </w:rPr>
              <w:t>2</w:t>
            </w:r>
            <w:proofErr w:type="gramEnd"/>
            <w:r w:rsidRPr="00555187">
              <w:rPr>
                <w:sz w:val="20"/>
                <w:szCs w:val="20"/>
              </w:rPr>
              <w:t>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Общая площадь жилых помещений фактически (м</w:t>
            </w:r>
            <w:proofErr w:type="gramStart"/>
            <w:r w:rsidRPr="00555187">
              <w:rPr>
                <w:sz w:val="20"/>
                <w:szCs w:val="20"/>
              </w:rPr>
              <w:t>2</w:t>
            </w:r>
            <w:proofErr w:type="gramEnd"/>
            <w:r w:rsidRPr="00555187">
              <w:rPr>
                <w:sz w:val="20"/>
                <w:szCs w:val="20"/>
              </w:rPr>
              <w:t>)</w:t>
            </w:r>
          </w:p>
        </w:tc>
      </w:tr>
      <w:tr w:rsidR="007F737C" w:rsidTr="00B5206B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15"/>
              <w:widowControl/>
              <w:ind w:left="432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spacing w:line="240" w:lineRule="auto"/>
              <w:ind w:left="317"/>
              <w:jc w:val="lef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spacing w:line="240" w:lineRule="auto"/>
              <w:ind w:left="298"/>
              <w:jc w:val="lef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spacing w:line="240" w:lineRule="auto"/>
              <w:ind w:left="432"/>
              <w:jc w:val="lef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spacing w:line="240" w:lineRule="auto"/>
              <w:ind w:left="451"/>
              <w:jc w:val="lef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10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B5206B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12</w:t>
            </w:r>
          </w:p>
        </w:tc>
      </w:tr>
      <w:tr w:rsidR="007F737C" w:rsidTr="00B5206B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7F737C">
            <w:pPr>
              <w:pStyle w:val="Style2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7F737C">
            <w:pPr>
              <w:pStyle w:val="Style2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7F737C">
            <w:pPr>
              <w:pStyle w:val="Style2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7F737C">
            <w:pPr>
              <w:pStyle w:val="Style2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7F737C">
            <w:pPr>
              <w:pStyle w:val="Style2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7F737C">
            <w:pPr>
              <w:pStyle w:val="Style2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7F737C">
            <w:pPr>
              <w:pStyle w:val="Style2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7F737C">
            <w:pPr>
              <w:pStyle w:val="Style2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7F737C">
            <w:pPr>
              <w:pStyle w:val="Style2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7F737C">
            <w:pPr>
              <w:pStyle w:val="Style2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7F737C">
            <w:pPr>
              <w:pStyle w:val="Style2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555187" w:rsidRDefault="007F737C" w:rsidP="007F737C">
            <w:pPr>
              <w:pStyle w:val="Style2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F737C" w:rsidRDefault="007F737C" w:rsidP="007F737C">
      <w:pPr>
        <w:pStyle w:val="a3"/>
        <w:ind w:left="0"/>
        <w:jc w:val="left"/>
        <w:sectPr w:rsidR="007F737C" w:rsidSect="00555187">
          <w:pgSz w:w="16838" w:h="11906" w:orient="landscape" w:code="9"/>
          <w:pgMar w:top="709" w:right="1134" w:bottom="851" w:left="425" w:header="539" w:footer="720" w:gutter="0"/>
          <w:cols w:space="708"/>
          <w:titlePg/>
          <w:docGrid w:linePitch="360"/>
        </w:sectPr>
      </w:pPr>
    </w:p>
    <w:p w:rsidR="007F737C" w:rsidRPr="007F737C" w:rsidRDefault="007F737C" w:rsidP="007F737C">
      <w:pPr>
        <w:tabs>
          <w:tab w:val="left" w:pos="4253"/>
        </w:tabs>
        <w:ind w:left="-142"/>
        <w:jc w:val="right"/>
      </w:pPr>
      <w:r w:rsidRPr="007F737C">
        <w:lastRenderedPageBreak/>
        <w:t>Приложение № 2</w:t>
      </w:r>
    </w:p>
    <w:p w:rsidR="007F737C" w:rsidRPr="007F737C" w:rsidRDefault="007F737C" w:rsidP="007F737C">
      <w:pPr>
        <w:tabs>
          <w:tab w:val="left" w:pos="4253"/>
        </w:tabs>
        <w:ind w:left="-142"/>
        <w:jc w:val="right"/>
      </w:pPr>
    </w:p>
    <w:p w:rsidR="007F737C" w:rsidRPr="007F737C" w:rsidRDefault="007F737C" w:rsidP="007F737C">
      <w:pPr>
        <w:tabs>
          <w:tab w:val="left" w:pos="4253"/>
        </w:tabs>
        <w:ind w:left="-142"/>
        <w:jc w:val="right"/>
      </w:pPr>
    </w:p>
    <w:p w:rsidR="007F737C" w:rsidRPr="007F737C" w:rsidRDefault="007F737C" w:rsidP="007F737C">
      <w:pPr>
        <w:tabs>
          <w:tab w:val="left" w:leader="underscore" w:pos="11074"/>
          <w:tab w:val="left" w:leader="underscore" w:pos="12235"/>
        </w:tabs>
        <w:autoSpaceDE w:val="0"/>
        <w:autoSpaceDN w:val="0"/>
        <w:adjustRightInd w:val="0"/>
        <w:spacing w:before="48" w:line="230" w:lineRule="exact"/>
        <w:ind w:left="3250"/>
        <w:jc w:val="both"/>
        <w:rPr>
          <w:rFonts w:eastAsiaTheme="minorEastAsia"/>
          <w:bCs/>
        </w:rPr>
      </w:pPr>
      <w:r w:rsidRPr="007F737C">
        <w:rPr>
          <w:rFonts w:eastAsiaTheme="minorEastAsia"/>
          <w:bCs/>
        </w:rPr>
        <w:t>Ежемесячный отчет о состоянии строительства объ</w:t>
      </w:r>
      <w:r>
        <w:rPr>
          <w:rFonts w:eastAsiaTheme="minorEastAsia"/>
          <w:bCs/>
        </w:rPr>
        <w:t xml:space="preserve">ектов нежилого назначения на 08.08.2022 </w:t>
      </w:r>
      <w:r w:rsidRPr="007F737C">
        <w:rPr>
          <w:rFonts w:eastAsiaTheme="minorEastAsia"/>
          <w:bCs/>
        </w:rPr>
        <w:t>г.</w:t>
      </w:r>
    </w:p>
    <w:p w:rsidR="007F737C" w:rsidRPr="007F737C" w:rsidRDefault="007F737C" w:rsidP="007F737C">
      <w:pPr>
        <w:spacing w:after="250" w:line="1" w:lineRule="exact"/>
        <w:rPr>
          <w:sz w:val="2"/>
          <w:szCs w:val="2"/>
        </w:rPr>
      </w:pPr>
    </w:p>
    <w:tbl>
      <w:tblPr>
        <w:tblW w:w="16119" w:type="dxa"/>
        <w:tblInd w:w="-7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0"/>
        <w:gridCol w:w="2179"/>
        <w:gridCol w:w="869"/>
        <w:gridCol w:w="1378"/>
        <w:gridCol w:w="1190"/>
        <w:gridCol w:w="1190"/>
        <w:gridCol w:w="869"/>
        <w:gridCol w:w="864"/>
        <w:gridCol w:w="869"/>
        <w:gridCol w:w="797"/>
        <w:gridCol w:w="869"/>
        <w:gridCol w:w="974"/>
        <w:gridCol w:w="864"/>
        <w:gridCol w:w="1397"/>
      </w:tblGrid>
      <w:tr w:rsidR="007F737C" w:rsidRPr="007F737C" w:rsidTr="007F737C">
        <w:tc>
          <w:tcPr>
            <w:tcW w:w="1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>Субъект РФ</w:t>
            </w:r>
          </w:p>
        </w:tc>
        <w:tc>
          <w:tcPr>
            <w:tcW w:w="21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>Категория (назначение) объектов</w:t>
            </w:r>
          </w:p>
        </w:tc>
        <w:tc>
          <w:tcPr>
            <w:tcW w:w="2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>Количество разрешений на строительство, выданных после</w:t>
            </w:r>
            <w:r>
              <w:rPr>
                <w:rFonts w:eastAsiaTheme="minorEastAsia"/>
                <w:sz w:val="16"/>
                <w:szCs w:val="16"/>
              </w:rPr>
              <w:t xml:space="preserve"> 01.01.2022 </w:t>
            </w:r>
            <w:r w:rsidRPr="007F737C">
              <w:rPr>
                <w:rFonts w:eastAsiaTheme="minorEastAsia"/>
                <w:sz w:val="16"/>
                <w:szCs w:val="16"/>
              </w:rPr>
              <w:t>г., (нарастающим итогом)</w:t>
            </w:r>
          </w:p>
        </w:tc>
        <w:tc>
          <w:tcPr>
            <w:tcW w:w="7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211" w:lineRule="exact"/>
              <w:ind w:left="792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 xml:space="preserve">Площадь помещений в действующих разрешениях на строительство, по которым не получено разрешение на ввод объекта в эксплуатацию, </w:t>
            </w:r>
            <w:proofErr w:type="spellStart"/>
            <w:r w:rsidRPr="007F737C">
              <w:rPr>
                <w:rFonts w:eastAsiaTheme="minorEastAsia"/>
                <w:sz w:val="16"/>
                <w:szCs w:val="16"/>
              </w:rPr>
              <w:t>кв</w:t>
            </w:r>
            <w:proofErr w:type="gramStart"/>
            <w:r w:rsidRPr="007F737C">
              <w:rPr>
                <w:rFonts w:eastAsiaTheme="minorEastAsia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22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>Количество объектов, строительство которых приостановлено</w:t>
            </w:r>
          </w:p>
        </w:tc>
      </w:tr>
      <w:tr w:rsidR="007F737C" w:rsidRPr="007F737C" w:rsidTr="007F737C">
        <w:tc>
          <w:tcPr>
            <w:tcW w:w="1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37C" w:rsidRPr="007F737C" w:rsidRDefault="007F737C" w:rsidP="007F737C">
            <w:pPr>
              <w:jc w:val="center"/>
              <w:rPr>
                <w:sz w:val="16"/>
                <w:szCs w:val="16"/>
              </w:rPr>
            </w:pPr>
          </w:p>
          <w:p w:rsidR="007F737C" w:rsidRPr="007F737C" w:rsidRDefault="007F737C" w:rsidP="007F73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37C" w:rsidRPr="007F737C" w:rsidRDefault="007F737C" w:rsidP="007F737C">
            <w:pPr>
              <w:jc w:val="center"/>
              <w:rPr>
                <w:sz w:val="16"/>
                <w:szCs w:val="16"/>
              </w:rPr>
            </w:pPr>
          </w:p>
          <w:p w:rsidR="007F737C" w:rsidRPr="007F737C" w:rsidRDefault="007F737C" w:rsidP="007F73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>Всего</w:t>
            </w:r>
            <w:r w:rsidRPr="007F737C">
              <w:rPr>
                <w:rFonts w:eastAsiaTheme="minorEastAsia"/>
                <w:sz w:val="16"/>
                <w:szCs w:val="16"/>
                <w:lang w:val="en-US"/>
              </w:rPr>
              <w:t xml:space="preserve"> PC, </w:t>
            </w:r>
            <w:r w:rsidRPr="007F737C">
              <w:rPr>
                <w:rFonts w:eastAsiaTheme="minorEastAsia"/>
                <w:sz w:val="16"/>
                <w:szCs w:val="16"/>
              </w:rPr>
              <w:t>шт.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 xml:space="preserve">Всего площадь, </w:t>
            </w:r>
            <w:proofErr w:type="spellStart"/>
            <w:r w:rsidRPr="007F737C">
              <w:rPr>
                <w:rFonts w:eastAsiaTheme="minorEastAsia"/>
                <w:sz w:val="16"/>
                <w:szCs w:val="16"/>
              </w:rPr>
              <w:t>кв</w:t>
            </w:r>
            <w:proofErr w:type="gramStart"/>
            <w:r w:rsidRPr="007F737C">
              <w:rPr>
                <w:rFonts w:eastAsiaTheme="minorEastAsia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ind w:left="878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>Всего</w:t>
            </w:r>
          </w:p>
        </w:tc>
        <w:tc>
          <w:tcPr>
            <w:tcW w:w="5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 xml:space="preserve">в том числе с окончанием срока действия </w:t>
            </w:r>
            <w:r w:rsidRPr="007F737C">
              <w:rPr>
                <w:rFonts w:eastAsiaTheme="minorEastAsia"/>
                <w:sz w:val="16"/>
                <w:szCs w:val="16"/>
                <w:lang w:val="en-US"/>
              </w:rPr>
              <w:t>PC</w:t>
            </w:r>
            <w:r w:rsidRPr="007F737C">
              <w:rPr>
                <w:rFonts w:eastAsiaTheme="minorEastAsia"/>
                <w:sz w:val="16"/>
                <w:szCs w:val="16"/>
              </w:rPr>
              <w:t xml:space="preserve"> (с учётом продления),</w:t>
            </w:r>
          </w:p>
          <w:p w:rsidR="007F737C" w:rsidRPr="007F737C" w:rsidRDefault="007F737C" w:rsidP="007F737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7F737C">
              <w:rPr>
                <w:rFonts w:eastAsiaTheme="minorEastAsia"/>
                <w:sz w:val="16"/>
                <w:szCs w:val="16"/>
              </w:rPr>
              <w:t>кв</w:t>
            </w:r>
            <w:proofErr w:type="gramStart"/>
            <w:r w:rsidRPr="007F737C">
              <w:rPr>
                <w:rFonts w:eastAsiaTheme="minorEastAsia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226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7F737C" w:rsidRPr="007F737C" w:rsidRDefault="007F737C" w:rsidP="007F737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7F737C" w:rsidRPr="007F737C" w:rsidTr="007F737C">
        <w:tc>
          <w:tcPr>
            <w:tcW w:w="1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37C" w:rsidRPr="007F737C" w:rsidRDefault="007F737C" w:rsidP="007F737C">
            <w:pPr>
              <w:jc w:val="center"/>
              <w:rPr>
                <w:sz w:val="16"/>
                <w:szCs w:val="16"/>
              </w:rPr>
            </w:pPr>
          </w:p>
          <w:p w:rsidR="007F737C" w:rsidRPr="007F737C" w:rsidRDefault="007F737C" w:rsidP="007F73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37C" w:rsidRPr="007F737C" w:rsidRDefault="007F737C" w:rsidP="007F737C">
            <w:pPr>
              <w:jc w:val="center"/>
              <w:rPr>
                <w:sz w:val="16"/>
                <w:szCs w:val="16"/>
              </w:rPr>
            </w:pPr>
          </w:p>
          <w:p w:rsidR="007F737C" w:rsidRPr="007F737C" w:rsidRDefault="007F737C" w:rsidP="007F73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37C" w:rsidRPr="007F737C" w:rsidRDefault="007F737C" w:rsidP="007F737C">
            <w:pPr>
              <w:jc w:val="center"/>
              <w:rPr>
                <w:sz w:val="16"/>
                <w:szCs w:val="16"/>
              </w:rPr>
            </w:pPr>
          </w:p>
          <w:p w:rsidR="007F737C" w:rsidRPr="007F737C" w:rsidRDefault="007F737C" w:rsidP="007F73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37C" w:rsidRPr="007F737C" w:rsidRDefault="007F737C" w:rsidP="007F737C">
            <w:pPr>
              <w:jc w:val="center"/>
              <w:rPr>
                <w:sz w:val="16"/>
                <w:szCs w:val="16"/>
              </w:rPr>
            </w:pPr>
          </w:p>
          <w:p w:rsidR="007F737C" w:rsidRPr="007F737C" w:rsidRDefault="007F737C" w:rsidP="007F73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 xml:space="preserve">количество </w:t>
            </w:r>
            <w:proofErr w:type="gramStart"/>
            <w:r w:rsidRPr="007F737C">
              <w:rPr>
                <w:rFonts w:eastAsiaTheme="minorEastAsia"/>
                <w:sz w:val="16"/>
                <w:szCs w:val="16"/>
              </w:rPr>
              <w:t>действующих</w:t>
            </w:r>
            <w:proofErr w:type="gramEnd"/>
            <w:r w:rsidRPr="007F737C">
              <w:rPr>
                <w:rFonts w:eastAsiaTheme="minorEastAsia"/>
                <w:sz w:val="16"/>
                <w:szCs w:val="16"/>
              </w:rPr>
              <w:t xml:space="preserve"> </w:t>
            </w:r>
            <w:r w:rsidRPr="007F737C">
              <w:rPr>
                <w:rFonts w:eastAsiaTheme="minorEastAsia"/>
                <w:sz w:val="16"/>
                <w:szCs w:val="16"/>
                <w:lang w:val="en-US"/>
              </w:rPr>
              <w:t>PC,</w:t>
            </w:r>
            <w:r w:rsidRPr="007F737C">
              <w:rPr>
                <w:rFonts w:eastAsiaTheme="minorEastAsia"/>
                <w:sz w:val="16"/>
                <w:szCs w:val="16"/>
              </w:rPr>
              <w:t xml:space="preserve"> шт.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7F737C">
              <w:rPr>
                <w:rFonts w:eastAsiaTheme="minorEastAsia"/>
                <w:sz w:val="16"/>
                <w:szCs w:val="16"/>
              </w:rPr>
              <w:t>кв.м</w:t>
            </w:r>
            <w:proofErr w:type="spellEnd"/>
            <w:r w:rsidRPr="007F737C">
              <w:rPr>
                <w:rFonts w:eastAsiaTheme="minorEastAsia"/>
                <w:sz w:val="16"/>
                <w:szCs w:val="16"/>
              </w:rPr>
              <w:t>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>В 2022</w:t>
            </w:r>
          </w:p>
          <w:p w:rsidR="007F737C" w:rsidRPr="007F737C" w:rsidRDefault="007F737C" w:rsidP="007F737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>году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>В 2023 году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>В 2024</w:t>
            </w:r>
          </w:p>
          <w:p w:rsidR="007F737C" w:rsidRPr="007F737C" w:rsidRDefault="007F737C" w:rsidP="007F737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>году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>В 2025</w:t>
            </w:r>
          </w:p>
          <w:p w:rsidR="007F737C" w:rsidRPr="007F737C" w:rsidRDefault="007F737C" w:rsidP="007F737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>году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>В 2026 году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>после 2026 года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>объектов, шт.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211" w:lineRule="exact"/>
              <w:ind w:left="250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>площадь, кв. м</w:t>
            </w:r>
          </w:p>
        </w:tc>
      </w:tr>
      <w:tr w:rsidR="007F737C" w:rsidRPr="007F737C" w:rsidTr="007F737C"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ind w:left="946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>11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>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>13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7F737C">
              <w:rPr>
                <w:rFonts w:eastAsiaTheme="minorEastAsia"/>
                <w:sz w:val="16"/>
                <w:szCs w:val="16"/>
              </w:rPr>
              <w:t>14</w:t>
            </w:r>
          </w:p>
        </w:tc>
      </w:tr>
      <w:tr w:rsidR="007F737C" w:rsidRPr="007F737C" w:rsidTr="007F737C">
        <w:tc>
          <w:tcPr>
            <w:tcW w:w="1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Томская область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rPr>
                <w:rFonts w:eastAsiaTheme="minorEastAsia"/>
                <w:bCs/>
                <w:sz w:val="18"/>
                <w:szCs w:val="18"/>
              </w:rPr>
            </w:pPr>
            <w:r w:rsidRPr="007F737C">
              <w:rPr>
                <w:rFonts w:eastAsiaTheme="minorEastAsia"/>
                <w:bCs/>
                <w:sz w:val="18"/>
                <w:szCs w:val="18"/>
              </w:rPr>
              <w:t>ВСЕГО: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7F737C" w:rsidRPr="007F737C" w:rsidTr="007F737C">
        <w:tc>
          <w:tcPr>
            <w:tcW w:w="1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737C" w:rsidRPr="007F737C" w:rsidRDefault="007F737C" w:rsidP="007F737C"/>
          <w:p w:rsidR="007F737C" w:rsidRPr="007F737C" w:rsidRDefault="007F737C" w:rsidP="007F737C"/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rPr>
                <w:rFonts w:eastAsiaTheme="minorEastAsia"/>
                <w:bCs/>
                <w:sz w:val="18"/>
                <w:szCs w:val="18"/>
              </w:rPr>
            </w:pPr>
            <w:r w:rsidRPr="007F737C">
              <w:rPr>
                <w:rFonts w:eastAsiaTheme="minorEastAsia"/>
                <w:bCs/>
                <w:sz w:val="18"/>
                <w:szCs w:val="18"/>
              </w:rPr>
              <w:t>промышленные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7F737C" w:rsidRPr="007F737C" w:rsidTr="007F737C">
        <w:tc>
          <w:tcPr>
            <w:tcW w:w="1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737C" w:rsidRPr="007F737C" w:rsidRDefault="007F737C" w:rsidP="007F737C"/>
          <w:p w:rsidR="007F737C" w:rsidRPr="007F737C" w:rsidRDefault="007F737C" w:rsidP="007F737C"/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rPr>
                <w:rFonts w:eastAsiaTheme="minorEastAsia"/>
                <w:bCs/>
                <w:sz w:val="18"/>
                <w:szCs w:val="18"/>
              </w:rPr>
            </w:pPr>
            <w:r w:rsidRPr="007F737C">
              <w:rPr>
                <w:rFonts w:eastAsiaTheme="minorEastAsia"/>
                <w:bCs/>
                <w:sz w:val="18"/>
                <w:szCs w:val="18"/>
              </w:rPr>
              <w:t>сельскохозяйственные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7F737C" w:rsidRPr="007F737C" w:rsidTr="007F737C">
        <w:tc>
          <w:tcPr>
            <w:tcW w:w="1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737C" w:rsidRPr="007F737C" w:rsidRDefault="007F737C" w:rsidP="007F737C"/>
          <w:p w:rsidR="007F737C" w:rsidRPr="007F737C" w:rsidRDefault="007F737C" w:rsidP="007F737C"/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rPr>
                <w:rFonts w:eastAsiaTheme="minorEastAsia"/>
                <w:bCs/>
                <w:sz w:val="18"/>
                <w:szCs w:val="18"/>
              </w:rPr>
            </w:pPr>
            <w:r w:rsidRPr="007F737C">
              <w:rPr>
                <w:rFonts w:eastAsiaTheme="minorEastAsia"/>
                <w:bCs/>
                <w:sz w:val="18"/>
                <w:szCs w:val="18"/>
              </w:rPr>
              <w:t>коммерческие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7F737C" w:rsidRPr="007F737C" w:rsidTr="007F737C">
        <w:tc>
          <w:tcPr>
            <w:tcW w:w="1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737C" w:rsidRPr="007F737C" w:rsidRDefault="007F737C" w:rsidP="007F737C"/>
          <w:p w:rsidR="007F737C" w:rsidRPr="007F737C" w:rsidRDefault="007F737C" w:rsidP="007F737C"/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rPr>
                <w:rFonts w:eastAsiaTheme="minorEastAsia"/>
                <w:bCs/>
                <w:sz w:val="18"/>
                <w:szCs w:val="18"/>
              </w:rPr>
            </w:pPr>
            <w:r w:rsidRPr="007F737C">
              <w:rPr>
                <w:rFonts w:eastAsiaTheme="minorEastAsia"/>
                <w:bCs/>
                <w:sz w:val="18"/>
                <w:szCs w:val="18"/>
              </w:rPr>
              <w:t>административные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7F737C" w:rsidRPr="007F737C" w:rsidTr="007F737C">
        <w:tc>
          <w:tcPr>
            <w:tcW w:w="1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737C" w:rsidRPr="007F737C" w:rsidRDefault="007F737C" w:rsidP="007F737C"/>
          <w:p w:rsidR="007F737C" w:rsidRPr="007F737C" w:rsidRDefault="007F737C" w:rsidP="007F737C"/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rPr>
                <w:rFonts w:eastAsiaTheme="minorEastAsia"/>
                <w:bCs/>
                <w:sz w:val="18"/>
                <w:szCs w:val="18"/>
              </w:rPr>
            </w:pPr>
            <w:r w:rsidRPr="007F737C">
              <w:rPr>
                <w:rFonts w:eastAsiaTheme="minorEastAsia"/>
                <w:bCs/>
                <w:sz w:val="18"/>
                <w:szCs w:val="18"/>
              </w:rPr>
              <w:t>учебные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7F737C" w:rsidRPr="007F737C" w:rsidTr="007F737C">
        <w:tc>
          <w:tcPr>
            <w:tcW w:w="1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737C" w:rsidRPr="007F737C" w:rsidRDefault="007F737C" w:rsidP="007F737C"/>
          <w:p w:rsidR="007F737C" w:rsidRPr="007F737C" w:rsidRDefault="007F737C" w:rsidP="007F737C"/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rPr>
                <w:rFonts w:eastAsiaTheme="minorEastAsia"/>
                <w:bCs/>
                <w:sz w:val="18"/>
                <w:szCs w:val="18"/>
              </w:rPr>
            </w:pPr>
            <w:r w:rsidRPr="007F737C">
              <w:rPr>
                <w:rFonts w:eastAsiaTheme="minorEastAsia"/>
                <w:bCs/>
                <w:sz w:val="18"/>
                <w:szCs w:val="18"/>
              </w:rPr>
              <w:t>здравоохранения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7F737C" w:rsidRPr="007F737C" w:rsidTr="007F737C">
        <w:tc>
          <w:tcPr>
            <w:tcW w:w="1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/>
          <w:p w:rsidR="007F737C" w:rsidRPr="007F737C" w:rsidRDefault="007F737C" w:rsidP="007F737C"/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rPr>
                <w:rFonts w:eastAsiaTheme="minorEastAsia"/>
                <w:bCs/>
                <w:sz w:val="18"/>
                <w:szCs w:val="18"/>
              </w:rPr>
            </w:pPr>
            <w:r w:rsidRPr="007F737C">
              <w:rPr>
                <w:rFonts w:eastAsiaTheme="minorEastAsia"/>
                <w:bCs/>
                <w:sz w:val="18"/>
                <w:szCs w:val="18"/>
              </w:rPr>
              <w:t>другие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7C" w:rsidRPr="007F737C" w:rsidRDefault="007F737C" w:rsidP="007F737C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bookmarkStart w:id="0" w:name="_GoBack"/>
            <w:bookmarkEnd w:id="0"/>
          </w:p>
        </w:tc>
      </w:tr>
    </w:tbl>
    <w:p w:rsidR="007F737C" w:rsidRPr="007F737C" w:rsidRDefault="007F737C" w:rsidP="007F737C">
      <w:pPr>
        <w:tabs>
          <w:tab w:val="left" w:pos="4253"/>
        </w:tabs>
        <w:ind w:left="-142"/>
        <w:jc w:val="right"/>
      </w:pPr>
    </w:p>
    <w:p w:rsidR="000A29CF" w:rsidRDefault="000A29CF"/>
    <w:sectPr w:rsidR="000A29CF" w:rsidSect="007F73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7C"/>
    <w:rsid w:val="000A29CF"/>
    <w:rsid w:val="007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"/>
    <w:autoRedefine/>
    <w:rsid w:val="007F737C"/>
    <w:pPr>
      <w:tabs>
        <w:tab w:val="left" w:pos="4253"/>
      </w:tabs>
      <w:ind w:left="-142"/>
      <w:jc w:val="right"/>
    </w:pPr>
  </w:style>
  <w:style w:type="character" w:customStyle="1" w:styleId="FontStyle28">
    <w:name w:val="Font Style28"/>
    <w:basedOn w:val="a0"/>
    <w:uiPriority w:val="99"/>
    <w:rsid w:val="007F737C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7F737C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character" w:customStyle="1" w:styleId="FontStyle32">
    <w:name w:val="Font Style32"/>
    <w:basedOn w:val="a0"/>
    <w:uiPriority w:val="99"/>
    <w:rsid w:val="007F737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7F737C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7F737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7F737C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"/>
    <w:autoRedefine/>
    <w:rsid w:val="007F737C"/>
    <w:pPr>
      <w:tabs>
        <w:tab w:val="left" w:pos="4253"/>
      </w:tabs>
      <w:ind w:left="-142"/>
      <w:jc w:val="right"/>
    </w:pPr>
  </w:style>
  <w:style w:type="character" w:customStyle="1" w:styleId="FontStyle28">
    <w:name w:val="Font Style28"/>
    <w:basedOn w:val="a0"/>
    <w:uiPriority w:val="99"/>
    <w:rsid w:val="007F737C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7F737C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character" w:customStyle="1" w:styleId="FontStyle32">
    <w:name w:val="Font Style32"/>
    <w:basedOn w:val="a0"/>
    <w:uiPriority w:val="99"/>
    <w:rsid w:val="007F737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7F737C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7F737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7F737C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2022-08-08T03:15:00Z</dcterms:created>
  <dcterms:modified xsi:type="dcterms:W3CDTF">2022-08-08T03:27:00Z</dcterms:modified>
</cp:coreProperties>
</file>