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C" w:rsidRPr="00F45365" w:rsidRDefault="004C692C" w:rsidP="004C692C">
      <w:pPr>
        <w:spacing w:after="0"/>
        <w:ind w:firstLine="0"/>
        <w:jc w:val="center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4C692C" w:rsidRPr="00F45365" w:rsidRDefault="004C692C" w:rsidP="004C692C">
      <w:pPr>
        <w:jc w:val="center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</w:rPr>
        <w:t>ТОМСКАЯ ОБЛАСТЬ</w:t>
      </w:r>
      <w:r w:rsidRPr="00F45365">
        <w:rPr>
          <w:color w:val="1D1B11" w:themeColor="background2" w:themeShade="1A"/>
          <w:sz w:val="24"/>
          <w:szCs w:val="24"/>
        </w:rPr>
        <w:t xml:space="preserve"> </w:t>
      </w:r>
      <w:r w:rsidRPr="00F45365">
        <w:rPr>
          <w:color w:val="1D1B11" w:themeColor="background2" w:themeShade="1A"/>
          <w:sz w:val="24"/>
        </w:rPr>
        <w:t>КАРГАСОКСКИЙ РАЙОН</w:t>
      </w:r>
    </w:p>
    <w:p w:rsidR="004C692C" w:rsidRPr="00F45365" w:rsidRDefault="004C692C" w:rsidP="004C692C">
      <w:pPr>
        <w:jc w:val="center"/>
        <w:rPr>
          <w:b/>
          <w:color w:val="1D1B11" w:themeColor="background2" w:themeShade="1A"/>
          <w:sz w:val="24"/>
        </w:rPr>
      </w:pPr>
      <w:r w:rsidRPr="00F45365">
        <w:rPr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4C692C" w:rsidRPr="00F45365" w:rsidRDefault="004C692C" w:rsidP="004C692C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F4536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4C692C" w:rsidRPr="00F45365" w:rsidRDefault="00AA4A89" w:rsidP="004C692C">
      <w:pPr>
        <w:spacing w:after="0"/>
        <w:ind w:firstLine="0"/>
        <w:jc w:val="center"/>
        <w:rPr>
          <w:color w:val="1D1B11" w:themeColor="background2" w:themeShade="1A"/>
          <w:sz w:val="24"/>
          <w:szCs w:val="24"/>
          <w:lang w:eastAsia="ru-RU"/>
        </w:rPr>
      </w:pPr>
      <w:r w:rsidRPr="00F45365">
        <w:rPr>
          <w:color w:val="1D1B11" w:themeColor="background2" w:themeShade="1A"/>
          <w:sz w:val="24"/>
          <w:szCs w:val="24"/>
          <w:lang w:eastAsia="ru-RU"/>
        </w:rPr>
        <w:t xml:space="preserve">           </w:t>
      </w:r>
      <w:r w:rsidR="004C692C" w:rsidRPr="00F45365">
        <w:rPr>
          <w:color w:val="1D1B11" w:themeColor="background2" w:themeShade="1A"/>
          <w:sz w:val="24"/>
          <w:szCs w:val="24"/>
          <w:lang w:eastAsia="ru-RU"/>
        </w:rPr>
        <w:t xml:space="preserve">          </w:t>
      </w:r>
    </w:p>
    <w:p w:rsidR="004C692C" w:rsidRPr="00F45365" w:rsidRDefault="004C692C" w:rsidP="004C692C">
      <w:pPr>
        <w:spacing w:after="0"/>
        <w:ind w:firstLine="0"/>
        <w:rPr>
          <w:color w:val="1D1B11" w:themeColor="background2" w:themeShade="1A"/>
          <w:sz w:val="24"/>
        </w:rPr>
      </w:pPr>
      <w:r w:rsidRPr="00F45365">
        <w:rPr>
          <w:color w:val="1D1B11" w:themeColor="background2" w:themeShade="1A"/>
          <w:sz w:val="24"/>
          <w:szCs w:val="24"/>
          <w:lang w:eastAsia="ru-RU"/>
        </w:rPr>
        <w:t xml:space="preserve">   </w:t>
      </w:r>
      <w:r w:rsidR="00AA4A89" w:rsidRPr="00F45365">
        <w:rPr>
          <w:color w:val="1D1B11" w:themeColor="background2" w:themeShade="1A"/>
          <w:sz w:val="24"/>
          <w:szCs w:val="24"/>
          <w:lang w:eastAsia="ru-RU"/>
        </w:rPr>
        <w:t>23.06</w:t>
      </w:r>
      <w:r w:rsidRPr="00F45365">
        <w:rPr>
          <w:color w:val="1D1B11" w:themeColor="background2" w:themeShade="1A"/>
          <w:sz w:val="24"/>
          <w:szCs w:val="24"/>
        </w:rPr>
        <w:t>.</w:t>
      </w:r>
      <w:r w:rsidRPr="00F45365">
        <w:rPr>
          <w:color w:val="1D1B11" w:themeColor="background2" w:themeShade="1A"/>
          <w:sz w:val="24"/>
        </w:rPr>
        <w:t xml:space="preserve">2017 г.                                                                                                   </w:t>
      </w:r>
      <w:r w:rsidRPr="00F45365">
        <w:rPr>
          <w:b/>
          <w:color w:val="1D1B11" w:themeColor="background2" w:themeShade="1A"/>
          <w:sz w:val="24"/>
        </w:rPr>
        <w:t xml:space="preserve">                     № </w:t>
      </w:r>
      <w:r w:rsidR="00AA4A89" w:rsidRPr="00F45365">
        <w:rPr>
          <w:b/>
          <w:color w:val="1D1B11" w:themeColor="background2" w:themeShade="1A"/>
          <w:sz w:val="24"/>
        </w:rPr>
        <w:t>157</w:t>
      </w: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с. Усть-Тым</w:t>
      </w: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Об   утверждении Положения </w:t>
      </w: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«О старосте </w:t>
      </w:r>
      <w:proofErr w:type="gramStart"/>
      <w:r w:rsidRPr="00F45365">
        <w:rPr>
          <w:color w:val="1D1B11" w:themeColor="background2" w:themeShade="1A"/>
          <w:sz w:val="24"/>
          <w:szCs w:val="24"/>
        </w:rPr>
        <w:t>муниципального</w:t>
      </w:r>
      <w:proofErr w:type="gramEnd"/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образования «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</w:t>
      </w: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сельское поселение</w:t>
      </w:r>
    </w:p>
    <w:p w:rsidR="004C692C" w:rsidRPr="00F45365" w:rsidRDefault="004C692C" w:rsidP="004C692C">
      <w:pPr>
        <w:spacing w:after="0"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pStyle w:val="a4"/>
        <w:ind w:left="0" w:firstLine="708"/>
        <w:jc w:val="both"/>
        <w:rPr>
          <w:color w:val="1D1B11" w:themeColor="background2" w:themeShade="1A"/>
        </w:rPr>
      </w:pPr>
      <w:r w:rsidRPr="00F45365">
        <w:rPr>
          <w:color w:val="1D1B11" w:themeColor="background2" w:themeShade="1A"/>
        </w:rPr>
        <w:t>На основании статьи 33 Федерального закона от 06.10.2003 № 131-ФЗ «Об общих принципах организации местного самоуправления в Российской Федерации», Закона Томской области от 10.04.2017 № 29–ОЗ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Устава  муниципального образования «</w:t>
      </w:r>
      <w:proofErr w:type="spellStart"/>
      <w:r w:rsidRPr="00F45365">
        <w:rPr>
          <w:color w:val="1D1B11" w:themeColor="background2" w:themeShade="1A"/>
        </w:rPr>
        <w:t>Усть-Тымское</w:t>
      </w:r>
      <w:proofErr w:type="spellEnd"/>
      <w:r w:rsidRPr="00F45365">
        <w:rPr>
          <w:color w:val="1D1B11" w:themeColor="background2" w:themeShade="1A"/>
        </w:rPr>
        <w:t xml:space="preserve"> сельское поселение»,</w:t>
      </w:r>
    </w:p>
    <w:p w:rsidR="004C692C" w:rsidRPr="00F45365" w:rsidRDefault="004C692C" w:rsidP="004C692C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 w:rsidRPr="00F45365">
        <w:rPr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4C692C" w:rsidRPr="00F45365" w:rsidRDefault="004C692C" w:rsidP="004C692C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/>
        <w:ind w:firstLine="708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1. Утвердить Положение «О старосте муниципального образования «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сельское поселение» согласно приложению.</w:t>
      </w:r>
    </w:p>
    <w:p w:rsidR="004C692C" w:rsidRPr="00F45365" w:rsidRDefault="004C692C" w:rsidP="004C692C">
      <w:p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4C692C" w:rsidRPr="00F45365" w:rsidRDefault="004C692C" w:rsidP="004C692C">
      <w:pPr>
        <w:spacing w:after="0"/>
        <w:ind w:firstLine="708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3. Опубликовать настоящее решение в порядке, установленном Уставом муниципального образования «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сельское поселение». </w:t>
      </w:r>
    </w:p>
    <w:p w:rsidR="004C692C" w:rsidRPr="00F45365" w:rsidRDefault="004C692C" w:rsidP="004C692C">
      <w:pPr>
        <w:spacing w:after="0"/>
        <w:ind w:firstLine="708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4. </w:t>
      </w:r>
      <w:proofErr w:type="gramStart"/>
      <w:r w:rsidRPr="00F45365">
        <w:rPr>
          <w:color w:val="1D1B11" w:themeColor="background2" w:themeShade="1A"/>
          <w:sz w:val="24"/>
          <w:szCs w:val="24"/>
        </w:rPr>
        <w:t>Контроль за</w:t>
      </w:r>
      <w:proofErr w:type="gramEnd"/>
      <w:r w:rsidRPr="00F45365">
        <w:rPr>
          <w:color w:val="1D1B11" w:themeColor="background2" w:themeShade="1A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C692C" w:rsidRPr="00F45365" w:rsidRDefault="004C692C" w:rsidP="004C692C">
      <w:pPr>
        <w:spacing w:after="0"/>
        <w:ind w:firstLine="708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tabs>
          <w:tab w:val="left" w:pos="240"/>
        </w:tabs>
        <w:rPr>
          <w:rFonts w:eastAsia="Arial"/>
          <w:color w:val="1D1B11" w:themeColor="background2" w:themeShade="1A"/>
          <w:lang w:eastAsia="ar-SA"/>
        </w:rPr>
      </w:pP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Председатель Совета </w:t>
      </w: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                                                                А. А.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4C692C" w:rsidRPr="00F45365" w:rsidRDefault="004C692C" w:rsidP="004C692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А. А.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4C692C" w:rsidRPr="00F45365" w:rsidRDefault="004C692C" w:rsidP="004C692C">
      <w:pPr>
        <w:ind w:firstLine="0"/>
        <w:rPr>
          <w:color w:val="1D1B11" w:themeColor="background2" w:themeShade="1A"/>
        </w:rPr>
      </w:pPr>
    </w:p>
    <w:p w:rsidR="004C692C" w:rsidRPr="00F45365" w:rsidRDefault="004C692C" w:rsidP="004C692C">
      <w:pPr>
        <w:ind w:firstLine="0"/>
        <w:rPr>
          <w:color w:val="1D1B11" w:themeColor="background2" w:themeShade="1A"/>
        </w:rPr>
      </w:pPr>
    </w:p>
    <w:p w:rsidR="004C692C" w:rsidRPr="00F45365" w:rsidRDefault="004C692C" w:rsidP="004C692C">
      <w:pPr>
        <w:ind w:firstLine="0"/>
        <w:rPr>
          <w:color w:val="1D1B11" w:themeColor="background2" w:themeShade="1A"/>
        </w:rPr>
      </w:pPr>
    </w:p>
    <w:p w:rsidR="004C692C" w:rsidRPr="00F45365" w:rsidRDefault="004C692C" w:rsidP="004C692C">
      <w:pPr>
        <w:ind w:firstLine="0"/>
        <w:rPr>
          <w:color w:val="1D1B11" w:themeColor="background2" w:themeShade="1A"/>
        </w:rPr>
      </w:pPr>
    </w:p>
    <w:p w:rsidR="004C692C" w:rsidRPr="00F45365" w:rsidRDefault="004C692C" w:rsidP="004C692C">
      <w:pPr>
        <w:spacing w:after="0"/>
        <w:jc w:val="right"/>
        <w:rPr>
          <w:color w:val="1D1B11" w:themeColor="background2" w:themeShade="1A"/>
          <w:kern w:val="28"/>
          <w:sz w:val="24"/>
          <w:szCs w:val="24"/>
        </w:rPr>
      </w:pPr>
      <w:bookmarkStart w:id="0" w:name="_Toc332558741"/>
      <w:bookmarkStart w:id="1" w:name="_Toc357109057"/>
      <w:r w:rsidRPr="00F45365">
        <w:rPr>
          <w:color w:val="1D1B11" w:themeColor="background2" w:themeShade="1A"/>
          <w:kern w:val="28"/>
          <w:sz w:val="24"/>
          <w:szCs w:val="24"/>
        </w:rPr>
        <w:lastRenderedPageBreak/>
        <w:t xml:space="preserve">Приложение </w:t>
      </w:r>
    </w:p>
    <w:p w:rsidR="004C692C" w:rsidRPr="00F45365" w:rsidRDefault="004C692C" w:rsidP="004C692C">
      <w:pPr>
        <w:spacing w:after="0"/>
        <w:jc w:val="right"/>
        <w:rPr>
          <w:color w:val="1D1B11" w:themeColor="background2" w:themeShade="1A"/>
          <w:kern w:val="28"/>
          <w:sz w:val="24"/>
          <w:szCs w:val="24"/>
        </w:rPr>
      </w:pPr>
      <w:r w:rsidRPr="00F45365">
        <w:rPr>
          <w:color w:val="1D1B11" w:themeColor="background2" w:themeShade="1A"/>
          <w:kern w:val="28"/>
          <w:sz w:val="24"/>
          <w:szCs w:val="24"/>
        </w:rPr>
        <w:t xml:space="preserve">к решению Совета </w:t>
      </w:r>
      <w:proofErr w:type="spellStart"/>
      <w:r w:rsidRPr="00F45365">
        <w:rPr>
          <w:color w:val="1D1B11" w:themeColor="background2" w:themeShade="1A"/>
          <w:kern w:val="28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kern w:val="28"/>
          <w:sz w:val="24"/>
          <w:szCs w:val="24"/>
        </w:rPr>
        <w:t xml:space="preserve"> </w:t>
      </w:r>
    </w:p>
    <w:p w:rsidR="004C692C" w:rsidRPr="00F45365" w:rsidRDefault="004C692C" w:rsidP="004C692C">
      <w:pPr>
        <w:spacing w:after="0"/>
        <w:jc w:val="right"/>
        <w:rPr>
          <w:color w:val="1D1B11" w:themeColor="background2" w:themeShade="1A"/>
          <w:kern w:val="28"/>
          <w:sz w:val="24"/>
          <w:szCs w:val="24"/>
        </w:rPr>
      </w:pPr>
      <w:r w:rsidRPr="00F45365">
        <w:rPr>
          <w:color w:val="1D1B11" w:themeColor="background2" w:themeShade="1A"/>
          <w:kern w:val="28"/>
          <w:sz w:val="24"/>
          <w:szCs w:val="24"/>
        </w:rPr>
        <w:t>сельского поселения</w:t>
      </w:r>
      <w:r w:rsidR="00AA4A89" w:rsidRPr="00F45365">
        <w:rPr>
          <w:color w:val="1D1B11" w:themeColor="background2" w:themeShade="1A"/>
          <w:kern w:val="28"/>
          <w:sz w:val="24"/>
          <w:szCs w:val="24"/>
        </w:rPr>
        <w:t xml:space="preserve"> от 23.06.2017 года № 157</w:t>
      </w:r>
    </w:p>
    <w:p w:rsidR="004C692C" w:rsidRPr="00F45365" w:rsidRDefault="004C692C" w:rsidP="004C692C">
      <w:pPr>
        <w:pStyle w:val="2"/>
        <w:ind w:firstLine="0"/>
        <w:jc w:val="left"/>
        <w:rPr>
          <w:rFonts w:ascii="Times New Roman" w:hAnsi="Times New Roman"/>
          <w:color w:val="1D1B11" w:themeColor="background2" w:themeShade="1A"/>
          <w:szCs w:val="28"/>
        </w:rPr>
      </w:pPr>
    </w:p>
    <w:bookmarkEnd w:id="0"/>
    <w:bookmarkEnd w:id="1"/>
    <w:p w:rsidR="004C692C" w:rsidRPr="00F45365" w:rsidRDefault="004C692C" w:rsidP="004C692C">
      <w:pPr>
        <w:spacing w:after="0"/>
        <w:jc w:val="center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 xml:space="preserve">Положение о старосте муниципального образования </w:t>
      </w:r>
    </w:p>
    <w:p w:rsidR="004C692C" w:rsidRPr="00F45365" w:rsidRDefault="004C692C" w:rsidP="004C692C">
      <w:pPr>
        <w:spacing w:after="0"/>
        <w:jc w:val="center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«</w:t>
      </w:r>
      <w:proofErr w:type="spellStart"/>
      <w:r w:rsidRPr="00F45365">
        <w:rPr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b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4C692C" w:rsidRPr="00F45365" w:rsidRDefault="004C692C" w:rsidP="004C692C">
      <w:pPr>
        <w:spacing w:after="0"/>
        <w:jc w:val="center"/>
        <w:rPr>
          <w:b/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/>
        <w:jc w:val="center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1.ОБЩИЕ ПОЛОЖЕНИЯ</w:t>
      </w:r>
    </w:p>
    <w:p w:rsidR="004C692C" w:rsidRPr="00F45365" w:rsidRDefault="004C692C" w:rsidP="004C692C">
      <w:pPr>
        <w:spacing w:after="0"/>
        <w:jc w:val="center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1</w:t>
      </w:r>
      <w:r w:rsidRPr="00F45365">
        <w:rPr>
          <w:color w:val="1D1B11" w:themeColor="background2" w:themeShade="1A"/>
          <w:sz w:val="24"/>
          <w:szCs w:val="24"/>
        </w:rPr>
        <w:t xml:space="preserve">. 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Староста – представитель населения в сельском поселении или ином населенном пункте (деревне, селе, поселке)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поселения, наделенный соответствующими полномочиями и доверием жителей, призванный активно содействовать Главе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 в решении вопросов местного значения.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2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По своей деятельности староста руководствуется Конституцией РФ, Федеральным законом 06.10.2003 № 131-ФЗ «Об общих принципах организации местного самоуправления в Российской Федерации», Законом Томской области от 10.04.2017 № 29–ОЗ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Уставом муниципального образования «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4C692C" w:rsidRPr="00F45365" w:rsidRDefault="004C692C" w:rsidP="004C692C">
      <w:pPr>
        <w:spacing w:after="0"/>
        <w:ind w:firstLine="567"/>
        <w:jc w:val="center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/>
        <w:ind w:firstLine="567"/>
        <w:jc w:val="center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2. ПОРЯДОК ИЗБРАНИЯ СТАРОСТЫ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3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Староста избирается на общих собраниях (сходах) села, поселка, из числа постоянно прописанных и проживающих жителей, путем открытого голосования, простым большинством голосов на четыре года. Если в населенном пункте проживает более 50 человек, староста избирается на собрании представителей, если в нем принимает участие не менее 2/3 избранных представителей.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Совет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 устанавливает сроки проведения выборов старост.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4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Подготовку и проведение сходов граждан обеспечивает Глава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5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Территория, на которую распространяется деятельность старосты, устанавливается Главой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6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Если выборы не проходят в назначенные сроки или общее собрание не может прийти к соглашению, староста назначается Главой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7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Староста может быть досрочно переизбран по решению общего собрания, схода граждан, собрания представителей села, поселка или по личному заявлению.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/>
        <w:ind w:firstLine="567"/>
        <w:jc w:val="center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lastRenderedPageBreak/>
        <w:t>3.ОСНОВНЫЕ ПОЛНОМОЧИЯ, ПРАВА, ОБЯЗАННОСТИ СТАРОСТЫ</w:t>
      </w:r>
    </w:p>
    <w:p w:rsidR="004C692C" w:rsidRPr="00F45365" w:rsidRDefault="004C692C" w:rsidP="004C692C">
      <w:pPr>
        <w:spacing w:after="0"/>
        <w:ind w:firstLine="567"/>
        <w:jc w:val="center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8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Староста работает в тесном контакте с сельскими комитетами, органами правопорядка,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пожнадзора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и другими общественными объединениями.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9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Староста: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9.1. Содействует: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- выполнению постановлений и распоряжений Главы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поселения, решений Совета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поселения, а также организует выполнение решений общих собраний, сходов;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- </w:t>
      </w:r>
      <w:proofErr w:type="gramStart"/>
      <w:r w:rsidRPr="00F45365">
        <w:rPr>
          <w:color w:val="1D1B11" w:themeColor="background2" w:themeShade="1A"/>
          <w:sz w:val="24"/>
          <w:szCs w:val="24"/>
        </w:rPr>
        <w:t>контролю за</w:t>
      </w:r>
      <w:proofErr w:type="gramEnd"/>
      <w:r w:rsidRPr="00F45365">
        <w:rPr>
          <w:color w:val="1D1B11" w:themeColor="background2" w:themeShade="1A"/>
          <w:sz w:val="24"/>
          <w:szCs w:val="24"/>
        </w:rPr>
        <w:t xml:space="preserve"> соблюдением правил торговли, застройки населенных пунктов, выявлению фактов самовольного строительства домов и пристроек к ним, индивидуальных гаражей, нарушений норм землепользования;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- в обеспечении своевременного внесения населением налоговых, страховых и иных платежей.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9.2. Оказывает помощь: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-  органам местного самоуправления в проведении хозяйственных и иных мероприятий;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- учреждениям культуры, спортивным организациям в проведении воспитательной, культурно – массовой работы среди населения, развития народного творчества;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- органам пожарного надзора по обеспечению пожарного состояния жилых домов и других объектов, расположенных на территории населенного пункта;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- миграционной службе в регистрационном учете граждан, прибывших на место жительства в данный населенный пункт;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 - в улучшении медицинского обслуживания населения, проведении профилактических и противоэпидемических мероприятий.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9.3. Привлекает население к работам по благоустройству, озеленению и улучшению санитарного состояния населенных пунктов, ремонту тротуаров, коммунальных сетей, спортивных и детских площадок, других объектов, охране памятников культуры и истории, поддержанию в надлежащем состоянии мест захоронения.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9.4. проявляет заботу об инвалидах, одиноких престарелых гражданах, детях, оставшихся без родителей.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9.5. Рассматривает в пределах полномочий заявления, предложения и жалобы граждан.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9.6. Староста ведет учет скота в населенном пункте.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10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Староста выполняет отдельные поручения Главы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11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Староста имеет право </w:t>
      </w:r>
      <w:proofErr w:type="gramStart"/>
      <w:r w:rsidRPr="00F45365">
        <w:rPr>
          <w:color w:val="1D1B11" w:themeColor="background2" w:themeShade="1A"/>
          <w:sz w:val="24"/>
          <w:szCs w:val="24"/>
        </w:rPr>
        <w:t>на</w:t>
      </w:r>
      <w:proofErr w:type="gramEnd"/>
      <w:r w:rsidRPr="00F45365">
        <w:rPr>
          <w:color w:val="1D1B11" w:themeColor="background2" w:themeShade="1A"/>
          <w:sz w:val="24"/>
          <w:szCs w:val="24"/>
        </w:rPr>
        <w:t>: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а) организовывать по согласованию с Главой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 и Советом сельского поселения проведение общих собраний и сходов граждан;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б) обращаться по вопросам, относящимся к их ведению, в администрацию Каргасокского района, ее отделы и управления, предприятия, учреждения, организации;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lastRenderedPageBreak/>
        <w:t>в) в необходимых случаях направлять в соответствующие компетентные органы материалы для привлечения нарушителей к административной или иной ответственности;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г) безотлагательного приема Главой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4.РУКОВОДСТВО ДЕЯТЕЛЬНОСТЬЮ СТАРОСТ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12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Руководство деятельностью старост осуществляется администрацией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13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Pr="00F45365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45365">
        <w:rPr>
          <w:color w:val="1D1B11" w:themeColor="background2" w:themeShade="1A"/>
          <w:sz w:val="24"/>
          <w:szCs w:val="24"/>
        </w:rPr>
        <w:t xml:space="preserve"> сельского поселения координирует деятельность старост, знакомит их с соответствующими актами органов государственной власти и самоуправления, обобщает и распространяет положительный опыт деятельности, проводит совещания и семинары, организует учебу старост.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14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>По запросам старост, органы местного самоуправления, администрация  Каргасокского района, руководители предприятий, организаций обязаны не позднее чем в месячный срок рассмотреть обращения старост и сообщить им о результатах рассмотрения.</w:t>
      </w:r>
    </w:p>
    <w:p w:rsidR="004C692C" w:rsidRPr="00F45365" w:rsidRDefault="004C692C" w:rsidP="004C692C">
      <w:pPr>
        <w:spacing w:after="0"/>
        <w:ind w:firstLine="567"/>
        <w:rPr>
          <w:b/>
          <w:color w:val="1D1B11" w:themeColor="background2" w:themeShade="1A"/>
          <w:sz w:val="24"/>
          <w:szCs w:val="24"/>
        </w:rPr>
      </w:pPr>
      <w:r w:rsidRPr="00F45365">
        <w:rPr>
          <w:b/>
          <w:color w:val="1D1B11" w:themeColor="background2" w:themeShade="1A"/>
          <w:sz w:val="24"/>
          <w:szCs w:val="24"/>
        </w:rPr>
        <w:t>Статья 15</w:t>
      </w:r>
    </w:p>
    <w:p w:rsidR="004C692C" w:rsidRPr="00F45365" w:rsidRDefault="004C692C" w:rsidP="004C692C">
      <w:pPr>
        <w:spacing w:after="0"/>
        <w:ind w:firstLine="567"/>
        <w:rPr>
          <w:color w:val="1D1B11" w:themeColor="background2" w:themeShade="1A"/>
          <w:sz w:val="24"/>
          <w:szCs w:val="24"/>
        </w:rPr>
      </w:pPr>
      <w:r w:rsidRPr="00F45365">
        <w:rPr>
          <w:color w:val="1D1B11" w:themeColor="background2" w:themeShade="1A"/>
          <w:sz w:val="24"/>
          <w:szCs w:val="24"/>
        </w:rPr>
        <w:t xml:space="preserve">Староста в обязательном порядке </w:t>
      </w:r>
      <w:proofErr w:type="gramStart"/>
      <w:r w:rsidRPr="00F45365">
        <w:rPr>
          <w:color w:val="1D1B11" w:themeColor="background2" w:themeShade="1A"/>
          <w:sz w:val="24"/>
          <w:szCs w:val="24"/>
        </w:rPr>
        <w:t>отчитывается о</w:t>
      </w:r>
      <w:proofErr w:type="gramEnd"/>
      <w:r w:rsidRPr="00F45365">
        <w:rPr>
          <w:color w:val="1D1B11" w:themeColor="background2" w:themeShade="1A"/>
          <w:sz w:val="24"/>
          <w:szCs w:val="24"/>
        </w:rPr>
        <w:t xml:space="preserve"> проделанной работе перед избирателями не реже одного раза в год.</w:t>
      </w:r>
    </w:p>
    <w:p w:rsidR="004C692C" w:rsidRPr="00F45365" w:rsidRDefault="004C692C" w:rsidP="004C692C">
      <w:pPr>
        <w:spacing w:after="0"/>
        <w:jc w:val="center"/>
        <w:rPr>
          <w:color w:val="1D1B11" w:themeColor="background2" w:themeShade="1A"/>
          <w:sz w:val="24"/>
          <w:szCs w:val="24"/>
        </w:rPr>
      </w:pPr>
    </w:p>
    <w:p w:rsidR="00753606" w:rsidRPr="00F45365" w:rsidRDefault="00753606">
      <w:pPr>
        <w:rPr>
          <w:color w:val="1D1B11" w:themeColor="background2" w:themeShade="1A"/>
        </w:rPr>
      </w:pPr>
    </w:p>
    <w:sectPr w:rsidR="00753606" w:rsidRPr="00F45365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692C"/>
    <w:rsid w:val="000A022B"/>
    <w:rsid w:val="000A3F75"/>
    <w:rsid w:val="004B724E"/>
    <w:rsid w:val="004C692C"/>
    <w:rsid w:val="005F5122"/>
    <w:rsid w:val="00753606"/>
    <w:rsid w:val="0078134D"/>
    <w:rsid w:val="0079386B"/>
    <w:rsid w:val="008D7DCB"/>
    <w:rsid w:val="00A864B8"/>
    <w:rsid w:val="00AA4A89"/>
    <w:rsid w:val="00DE014A"/>
    <w:rsid w:val="00F4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2C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C69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C6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2C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6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4C692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C692C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4C69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692C"/>
    <w:pPr>
      <w:spacing w:after="0" w:line="240" w:lineRule="auto"/>
      <w:ind w:left="720" w:firstLine="0"/>
      <w:contextualSpacing/>
      <w:jc w:val="left"/>
    </w:pPr>
    <w:rPr>
      <w:sz w:val="24"/>
      <w:szCs w:val="24"/>
      <w:lang w:eastAsia="ru-RU"/>
    </w:rPr>
  </w:style>
  <w:style w:type="character" w:customStyle="1" w:styleId="a5">
    <w:name w:val="СТАТЬЯ"/>
    <w:uiPriority w:val="19"/>
    <w:qFormat/>
    <w:rsid w:val="004C692C"/>
    <w:rPr>
      <w:rFonts w:ascii="Times New Roman" w:hAnsi="Times New Roman"/>
      <w:color w:val="auto"/>
      <w:sz w:val="24"/>
    </w:rPr>
  </w:style>
  <w:style w:type="paragraph" w:styleId="a6">
    <w:name w:val="Normal (Web)"/>
    <w:basedOn w:val="a"/>
    <w:link w:val="a7"/>
    <w:unhideWhenUsed/>
    <w:rsid w:val="004C692C"/>
    <w:pPr>
      <w:spacing w:before="60" w:after="100" w:afterAutospacing="1" w:line="240" w:lineRule="auto"/>
      <w:ind w:firstLine="177"/>
    </w:pPr>
    <w:rPr>
      <w:color w:val="001060"/>
      <w:sz w:val="16"/>
      <w:szCs w:val="16"/>
    </w:rPr>
  </w:style>
  <w:style w:type="character" w:customStyle="1" w:styleId="a7">
    <w:name w:val="Обычный (веб) Знак"/>
    <w:link w:val="a6"/>
    <w:rsid w:val="004C692C"/>
    <w:rPr>
      <w:color w:val="00106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1043</Words>
  <Characters>5951</Characters>
  <Application>Microsoft Office Word</Application>
  <DocSecurity>0</DocSecurity>
  <Lines>49</Lines>
  <Paragraphs>13</Paragraphs>
  <ScaleCrop>false</ScaleCrop>
  <Company>X-ТEAM Group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2017-07-03T07:07:00Z</cp:lastPrinted>
  <dcterms:created xsi:type="dcterms:W3CDTF">2017-06-23T10:39:00Z</dcterms:created>
  <dcterms:modified xsi:type="dcterms:W3CDTF">2017-07-03T07:09:00Z</dcterms:modified>
</cp:coreProperties>
</file>