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15" w:rsidRDefault="00794D15" w:rsidP="00794D15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</w:p>
    <w:p w:rsidR="00794D15" w:rsidRDefault="00794D15" w:rsidP="00794D1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94D15" w:rsidRDefault="00794D15" w:rsidP="00794D1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26.10.2012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01</w:t>
      </w:r>
    </w:p>
    <w:p w:rsidR="00794D15" w:rsidRDefault="00794D15" w:rsidP="00794D15">
      <w:pPr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структуре органов местного</w:t>
      </w: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сельского поселения</w:t>
      </w: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Рассмотрев вопрос об утверждении структуры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794D15" w:rsidRDefault="00794D15" w:rsidP="00794D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794D15" w:rsidRDefault="00794D15" w:rsidP="00794D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Утвердить следующую структуру органов местного самоуправления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поселения:</w:t>
      </w:r>
    </w:p>
    <w:p w:rsidR="00794D15" w:rsidRP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избирается всем населением сельского поселения и руководит администрацией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поселения, одновременно выполняя функции председателя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</w:rPr>
        <w:t>.</w:t>
      </w:r>
    </w:p>
    <w:p w:rsidR="00794D15" w:rsidRDefault="00794D15" w:rsidP="00794D15">
      <w:pPr>
        <w:ind w:firstLine="0"/>
        <w:rPr>
          <w:rFonts w:ascii="Times New Roman" w:hAnsi="Times New Roman"/>
          <w:color w:val="1D1B11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794D15" w:rsidRDefault="00794D15" w:rsidP="00794D15">
      <w:pPr>
        <w:jc w:val="center"/>
        <w:rPr>
          <w:rFonts w:ascii="Times New Roman" w:hAnsi="Times New Roman"/>
          <w:color w:val="1D1B11"/>
          <w:sz w:val="24"/>
        </w:rPr>
      </w:pPr>
    </w:p>
    <w:p w:rsidR="00794D15" w:rsidRDefault="00794D15" w:rsidP="00794D1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94D15" w:rsidRDefault="00794D15" w:rsidP="00794D1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26.10.2012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02</w:t>
      </w:r>
    </w:p>
    <w:p w:rsidR="00794D15" w:rsidRDefault="00794D15" w:rsidP="00794D15">
      <w:pPr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создании счётной комиссии</w:t>
      </w: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000000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Для проведения тайного голосования по выборам заместителя председателя Совета 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794D15" w:rsidRDefault="00794D15" w:rsidP="00794D1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794D15" w:rsidRDefault="00794D15" w:rsidP="00794D1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Создать счётную комиссию в составе депутатов:</w:t>
      </w: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8B22A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Нагина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Татьяна Ивановна – председатель счётной комиссии </w:t>
      </w:r>
    </w:p>
    <w:p w:rsidR="008B22A5" w:rsidRDefault="008B22A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Сидоров Александр Борисович – секретарь счётной комиссии</w:t>
      </w:r>
    </w:p>
    <w:p w:rsidR="008B22A5" w:rsidRPr="00794D15" w:rsidRDefault="008B22A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Попов Евгений Юрьевич – член счётной комиссии</w:t>
      </w:r>
    </w:p>
    <w:p w:rsidR="00794D15" w:rsidRDefault="00794D15" w:rsidP="00794D15">
      <w:pPr>
        <w:ind w:firstLine="0"/>
        <w:rPr>
          <w:rFonts w:ascii="Times New Roman" w:hAnsi="Times New Roman"/>
          <w:color w:val="1D1B11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794D15" w:rsidRDefault="00794D15" w:rsidP="00794D1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94D15" w:rsidRDefault="00794D15" w:rsidP="00794D1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753606" w:rsidRDefault="00753606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/>
    <w:p w:rsidR="008B22A5" w:rsidRDefault="008B22A5" w:rsidP="008B22A5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lastRenderedPageBreak/>
        <w:t>МУНИЦИПАЛЬНОЕ ОБРАЗОВАНИЕ «УСТЬ-ТЫМСКОЕ СЕЛЬСКОЕ ПОСЕЛЕНИЕ»</w:t>
      </w:r>
    </w:p>
    <w:p w:rsidR="008B22A5" w:rsidRDefault="008B22A5" w:rsidP="008B22A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8B22A5" w:rsidRDefault="008B22A5" w:rsidP="008B22A5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8B22A5" w:rsidRDefault="008B22A5" w:rsidP="008B22A5">
      <w:pPr>
        <w:jc w:val="center"/>
        <w:rPr>
          <w:rFonts w:ascii="Times New Roman" w:hAnsi="Times New Roman"/>
          <w:color w:val="1D1B11"/>
          <w:sz w:val="24"/>
        </w:rPr>
      </w:pPr>
    </w:p>
    <w:p w:rsidR="008B22A5" w:rsidRDefault="008B22A5" w:rsidP="008B22A5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8B22A5" w:rsidRDefault="008B22A5" w:rsidP="008B22A5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26.10.2012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03</w:t>
      </w:r>
    </w:p>
    <w:p w:rsidR="008B22A5" w:rsidRDefault="008B22A5" w:rsidP="008B22A5">
      <w:pPr>
        <w:rPr>
          <w:rFonts w:ascii="Times New Roman" w:hAnsi="Times New Roman"/>
          <w:color w:val="000000"/>
          <w:sz w:val="24"/>
        </w:rPr>
      </w:pPr>
    </w:p>
    <w:p w:rsidR="008B22A5" w:rsidRDefault="008B22A5" w:rsidP="008B22A5">
      <w:pPr>
        <w:rPr>
          <w:rFonts w:ascii="Times New Roman" w:hAnsi="Times New Roman"/>
          <w:color w:val="000000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избрании заместителя и секретаря </w:t>
      </w: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000000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Проведя тайное голосование по выборам заместителя председателя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поселения, и проведя процедуру открытого голосования об избрании секретаря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8B22A5" w:rsidRDefault="008B22A5" w:rsidP="008B22A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8B22A5" w:rsidRDefault="008B22A5" w:rsidP="008B22A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8B22A5" w:rsidRDefault="00D214BC" w:rsidP="00D214BC">
      <w:pPr>
        <w:pStyle w:val="a3"/>
        <w:numPr>
          <w:ilvl w:val="0"/>
          <w:numId w:val="1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Заместителем председателя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102AF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избрать Попова Евгения Юрьевича.</w:t>
      </w:r>
    </w:p>
    <w:p w:rsidR="00102AFB" w:rsidRDefault="00102AFB" w:rsidP="00102AFB">
      <w:pPr>
        <w:pStyle w:val="a3"/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Pr="00D214BC" w:rsidRDefault="00102AFB" w:rsidP="00D214BC">
      <w:pPr>
        <w:pStyle w:val="a3"/>
        <w:numPr>
          <w:ilvl w:val="0"/>
          <w:numId w:val="1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Секретарём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избрать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Шалыгу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Людмилу Викторовну.</w:t>
      </w:r>
    </w:p>
    <w:p w:rsidR="008B22A5" w:rsidRDefault="008B22A5" w:rsidP="008B22A5">
      <w:pPr>
        <w:ind w:firstLine="0"/>
        <w:rPr>
          <w:rFonts w:ascii="Times New Roman" w:hAnsi="Times New Roman"/>
          <w:color w:val="1D1B11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8B22A5" w:rsidRDefault="008B22A5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lastRenderedPageBreak/>
        <w:t>МУНИЦИПАЛЬНОЕ ОБРАЗОВАНИЕ «УСТЬ-ТЫМСКОЕ СЕЛЬСКОЕ ПОСЕЛЕНИЕ»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</w:p>
    <w:p w:rsidR="00102AFB" w:rsidRDefault="00102AFB" w:rsidP="00102AFB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102AFB" w:rsidRDefault="00102AFB" w:rsidP="00102AFB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26.10.2012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04</w:t>
      </w:r>
    </w:p>
    <w:p w:rsidR="00102AFB" w:rsidRDefault="00102AFB" w:rsidP="00102AFB">
      <w:pPr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формировании комитетов Совета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Рассмотрев вопрос о формировании комитетов 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102AFB" w:rsidRDefault="00102AFB" w:rsidP="00102AFB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102AFB" w:rsidRDefault="00102AFB" w:rsidP="00102AF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102AFB" w:rsidRP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Сформировать два комитета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 утвердить их наименования: контрольно-правовой, социально-экономический.</w:t>
      </w:r>
    </w:p>
    <w:p w:rsidR="00102AFB" w:rsidRDefault="00102AFB" w:rsidP="00102AFB">
      <w:pPr>
        <w:ind w:firstLine="0"/>
        <w:rPr>
          <w:rFonts w:ascii="Times New Roman" w:hAnsi="Times New Roman"/>
          <w:color w:val="1D1B11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102AFB" w:rsidRDefault="00102AFB" w:rsidP="008B22A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8B22A5" w:rsidRDefault="008B22A5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8B22A5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</w:p>
    <w:p w:rsidR="00102AFB" w:rsidRDefault="00102AFB" w:rsidP="00102AFB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102AFB" w:rsidRDefault="00102AFB" w:rsidP="00102AFB">
      <w:pPr>
        <w:jc w:val="center"/>
        <w:rPr>
          <w:rFonts w:ascii="Times New Roman" w:hAnsi="Times New Roman"/>
          <w:color w:val="1D1B11"/>
          <w:sz w:val="24"/>
        </w:rPr>
      </w:pPr>
    </w:p>
    <w:p w:rsidR="00102AFB" w:rsidRDefault="00102AFB" w:rsidP="00102AFB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102AFB" w:rsidRDefault="00102AFB" w:rsidP="00102AFB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26.10.2012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05</w:t>
      </w:r>
    </w:p>
    <w:p w:rsidR="00102AFB" w:rsidRDefault="00102AFB" w:rsidP="00102AFB">
      <w:pPr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ED509B" w:rsidRDefault="00ED509B" w:rsidP="00102AFB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списочного состава комитетов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000000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ED509B">
        <w:rPr>
          <w:rFonts w:ascii="Times New Roman" w:hAnsi="Times New Roman"/>
          <w:color w:val="000000"/>
          <w:sz w:val="24"/>
        </w:rPr>
        <w:t xml:space="preserve">Рассмотрев вопрос об утверждении списочного состава комитетов Совета </w:t>
      </w:r>
      <w:proofErr w:type="spellStart"/>
      <w:r w:rsidR="00ED509B"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 w:rsidR="00ED509B"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</w:p>
    <w:p w:rsidR="00102AFB" w:rsidRDefault="00102AFB" w:rsidP="00102AFB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102AFB" w:rsidRDefault="00102AFB" w:rsidP="00102AF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D509B" w:rsidRDefault="00ED509B" w:rsidP="00ED509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Утвердить списочный состав комитетов и председателей комитетов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поселения:</w:t>
      </w:r>
    </w:p>
    <w:p w:rsidR="00ED509B" w:rsidRDefault="00ED509B" w:rsidP="00ED509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Pr="00ED509B" w:rsidRDefault="00ED509B" w:rsidP="00ED509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CB2BD3">
        <w:rPr>
          <w:rFonts w:ascii="Times New Roman" w:hAnsi="Times New Roman"/>
          <w:b/>
          <w:color w:val="1D1B11" w:themeColor="background2" w:themeShade="1A"/>
          <w:sz w:val="24"/>
        </w:rPr>
        <w:t>Контрольно-правовой комитет: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Сидоров А. Б. – председатель комитета</w:t>
      </w:r>
    </w:p>
    <w:p w:rsidR="00102AFB" w:rsidRDefault="00ED509B" w:rsidP="00ED509B">
      <w:pPr>
        <w:tabs>
          <w:tab w:val="left" w:pos="3479"/>
        </w:tabs>
        <w:ind w:firstLine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                                                     </w:t>
      </w:r>
      <w:r w:rsidR="00CB2BD3">
        <w:rPr>
          <w:rFonts w:ascii="Times New Roman" w:hAnsi="Times New Roman"/>
          <w:color w:val="1D1B11"/>
          <w:sz w:val="24"/>
        </w:rPr>
        <w:t xml:space="preserve">   </w:t>
      </w:r>
      <w:proofErr w:type="spellStart"/>
      <w:r>
        <w:rPr>
          <w:rFonts w:ascii="Times New Roman" w:hAnsi="Times New Roman"/>
          <w:color w:val="1D1B11"/>
          <w:sz w:val="24"/>
        </w:rPr>
        <w:t>Пиличенко</w:t>
      </w:r>
      <w:proofErr w:type="spellEnd"/>
      <w:r>
        <w:rPr>
          <w:rFonts w:ascii="Times New Roman" w:hAnsi="Times New Roman"/>
          <w:color w:val="1D1B11"/>
          <w:sz w:val="24"/>
        </w:rPr>
        <w:t xml:space="preserve"> В. И.</w:t>
      </w:r>
    </w:p>
    <w:p w:rsidR="00102AFB" w:rsidRDefault="00CB2BD3" w:rsidP="00ED509B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</w:t>
      </w:r>
      <w:r w:rsidR="00ED509B">
        <w:rPr>
          <w:rFonts w:ascii="Times New Roman" w:hAnsi="Times New Roman"/>
          <w:color w:val="1D1B11" w:themeColor="background2" w:themeShade="1A"/>
          <w:sz w:val="24"/>
        </w:rPr>
        <w:t>Попов Е. Ю.</w:t>
      </w:r>
    </w:p>
    <w:p w:rsidR="00ED509B" w:rsidRDefault="00ED509B" w:rsidP="00ED509B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D509B" w:rsidRDefault="00ED509B" w:rsidP="00ED509B">
      <w:pPr>
        <w:tabs>
          <w:tab w:val="left" w:pos="3479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CB2BD3">
        <w:rPr>
          <w:rFonts w:ascii="Times New Roman" w:hAnsi="Times New Roman"/>
          <w:b/>
          <w:color w:val="1D1B11" w:themeColor="background2" w:themeShade="1A"/>
          <w:sz w:val="24"/>
        </w:rPr>
        <w:t>Социально-экономический комитет: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Нагина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Т. И. – председатель комитета</w:t>
      </w:r>
    </w:p>
    <w:p w:rsidR="00102AFB" w:rsidRDefault="00ED509B" w:rsidP="00ED509B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</w:r>
      <w:r w:rsidR="00CB2BD3"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>
        <w:rPr>
          <w:rFonts w:ascii="Times New Roman" w:hAnsi="Times New Roman"/>
          <w:color w:val="1D1B11" w:themeColor="background2" w:themeShade="1A"/>
          <w:sz w:val="24"/>
        </w:rPr>
        <w:t>Симакова Н. Ф.</w:t>
      </w:r>
    </w:p>
    <w:p w:rsidR="00102AFB" w:rsidRDefault="00ED509B" w:rsidP="00ED509B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</w:r>
      <w:r w:rsidR="00CB2BD3"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Прокопьев В. С. </w:t>
      </w:r>
    </w:p>
    <w:p w:rsidR="00102AFB" w:rsidRDefault="00ED509B" w:rsidP="00ED509B">
      <w:pPr>
        <w:tabs>
          <w:tab w:val="left" w:pos="3932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ab/>
      </w:r>
      <w:r w:rsidR="00CB2BD3"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Шалыга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Л. В.</w:t>
      </w: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B2BD3" w:rsidRDefault="00CB2BD3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CB2BD3" w:rsidRDefault="00CB2BD3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102AFB" w:rsidRDefault="00102AFB" w:rsidP="00102AF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8B22A5" w:rsidRDefault="008B22A5"/>
    <w:sectPr w:rsidR="008B22A5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068"/>
    <w:multiLevelType w:val="hybridMultilevel"/>
    <w:tmpl w:val="5690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4D15"/>
    <w:rsid w:val="000A3FC7"/>
    <w:rsid w:val="00102AFB"/>
    <w:rsid w:val="003C3FC4"/>
    <w:rsid w:val="004B724E"/>
    <w:rsid w:val="005F5122"/>
    <w:rsid w:val="0065716A"/>
    <w:rsid w:val="00753606"/>
    <w:rsid w:val="0078134D"/>
    <w:rsid w:val="0079386B"/>
    <w:rsid w:val="00794D15"/>
    <w:rsid w:val="008B22A5"/>
    <w:rsid w:val="009B22EC"/>
    <w:rsid w:val="00CB2BD3"/>
    <w:rsid w:val="00D214BC"/>
    <w:rsid w:val="00ED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1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794D1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D21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2012-11-07T10:19:00Z</cp:lastPrinted>
  <dcterms:created xsi:type="dcterms:W3CDTF">2012-11-06T10:39:00Z</dcterms:created>
  <dcterms:modified xsi:type="dcterms:W3CDTF">2012-11-07T10:55:00Z</dcterms:modified>
</cp:coreProperties>
</file>