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A9" w:rsidRDefault="003075A9" w:rsidP="003075A9">
      <w:pPr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3075A9" w:rsidRDefault="003075A9" w:rsidP="003075A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3075A9" w:rsidRDefault="003075A9" w:rsidP="003075A9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3075A9" w:rsidRDefault="003075A9" w:rsidP="003075A9">
      <w:pPr>
        <w:jc w:val="center"/>
        <w:rPr>
          <w:rFonts w:ascii="Times New Roman" w:hAnsi="Times New Roman"/>
          <w:color w:val="1D1B11"/>
          <w:sz w:val="24"/>
        </w:rPr>
      </w:pPr>
    </w:p>
    <w:p w:rsidR="003075A9" w:rsidRDefault="003075A9" w:rsidP="003075A9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3075A9" w:rsidRPr="00442513" w:rsidRDefault="003075A9" w:rsidP="003075A9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442513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3075A9" w:rsidRDefault="003075A9" w:rsidP="003075A9">
      <w:pPr>
        <w:rPr>
          <w:color w:val="1D1B11"/>
        </w:rPr>
      </w:pPr>
    </w:p>
    <w:p w:rsidR="003075A9" w:rsidRDefault="003075A9" w:rsidP="003075A9">
      <w:pPr>
        <w:jc w:val="center"/>
        <w:rPr>
          <w:rFonts w:ascii="Times New Roman" w:hAnsi="Times New Roman"/>
          <w:color w:val="000000"/>
          <w:sz w:val="24"/>
        </w:rPr>
      </w:pPr>
    </w:p>
    <w:p w:rsidR="003075A9" w:rsidRDefault="006C39D1" w:rsidP="003075A9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</w:t>
      </w:r>
      <w:r w:rsidR="003075A9">
        <w:rPr>
          <w:rFonts w:ascii="Times New Roman" w:hAnsi="Times New Roman"/>
          <w:color w:val="000000"/>
          <w:sz w:val="24"/>
        </w:rPr>
        <w:t xml:space="preserve">.09.2013 г.                                                                                                   </w:t>
      </w:r>
      <w:r w:rsidR="003075A9">
        <w:rPr>
          <w:rFonts w:ascii="Times New Roman" w:hAnsi="Times New Roman"/>
          <w:b/>
          <w:color w:val="000000"/>
          <w:sz w:val="24"/>
        </w:rPr>
        <w:t xml:space="preserve">     № </w:t>
      </w:r>
      <w:r>
        <w:rPr>
          <w:rFonts w:ascii="Times New Roman" w:hAnsi="Times New Roman"/>
          <w:b/>
          <w:color w:val="000000"/>
          <w:sz w:val="24"/>
        </w:rPr>
        <w:t>40</w:t>
      </w:r>
    </w:p>
    <w:p w:rsidR="003E2BC3" w:rsidRDefault="003E2BC3" w:rsidP="003E2BC3">
      <w:pPr>
        <w:ind w:firstLine="0"/>
        <w:rPr>
          <w:rFonts w:ascii="Times New Roman" w:hAnsi="Times New Roman"/>
          <w:color w:val="000000"/>
          <w:sz w:val="24"/>
        </w:rPr>
      </w:pPr>
    </w:p>
    <w:p w:rsidR="003E2BC3" w:rsidRDefault="003075A9" w:rsidP="003E2BC3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 внесении изменений в решение </w:t>
      </w:r>
    </w:p>
    <w:p w:rsidR="003E2BC3" w:rsidRDefault="003075A9" w:rsidP="003E2BC3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Совета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</w:t>
      </w:r>
    </w:p>
    <w:p w:rsidR="003E2BC3" w:rsidRDefault="003075A9" w:rsidP="003E2BC3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поселения</w:t>
      </w:r>
      <w:r w:rsidR="003E2BC3">
        <w:rPr>
          <w:rFonts w:ascii="Times New Roman" w:hAnsi="Times New Roman"/>
          <w:color w:val="000000"/>
          <w:sz w:val="24"/>
        </w:rPr>
        <w:t xml:space="preserve"> от 04.07.2012 г. № 152 </w:t>
      </w:r>
    </w:p>
    <w:p w:rsidR="003E2BC3" w:rsidRDefault="003E2BC3" w:rsidP="003E2BC3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«Об утверждении правил благоустройства </w:t>
      </w:r>
    </w:p>
    <w:p w:rsidR="003075A9" w:rsidRDefault="003E2BC3" w:rsidP="003E2BC3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территории </w:t>
      </w:r>
      <w:proofErr w:type="spellStart"/>
      <w:r>
        <w:rPr>
          <w:rFonts w:ascii="Times New Roman" w:hAnsi="Times New Roman"/>
          <w:color w:val="000000"/>
          <w:sz w:val="24"/>
        </w:rPr>
        <w:t>Усть-Тымского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поселения»</w:t>
      </w:r>
      <w:r w:rsidR="003075A9">
        <w:rPr>
          <w:rFonts w:ascii="Times New Roman" w:hAnsi="Times New Roman"/>
          <w:color w:val="000000"/>
          <w:sz w:val="24"/>
        </w:rPr>
        <w:t xml:space="preserve"> </w:t>
      </w:r>
    </w:p>
    <w:p w:rsidR="003075A9" w:rsidRDefault="003075A9" w:rsidP="003075A9">
      <w:pPr>
        <w:rPr>
          <w:rFonts w:ascii="Times New Roman" w:hAnsi="Times New Roman"/>
          <w:color w:val="000000"/>
          <w:sz w:val="24"/>
        </w:rPr>
      </w:pPr>
    </w:p>
    <w:p w:rsidR="003075A9" w:rsidRDefault="003075A9" w:rsidP="003075A9">
      <w:pPr>
        <w:rPr>
          <w:rFonts w:ascii="Times New Roman" w:hAnsi="Times New Roman"/>
          <w:color w:val="000000"/>
          <w:sz w:val="24"/>
        </w:rPr>
      </w:pPr>
    </w:p>
    <w:p w:rsidR="003075A9" w:rsidRDefault="003075A9" w:rsidP="003075A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В соответствии с Федеральным законом от 6 октября 2003 г. № 131-ФЗ «Об общих принципах организации местного самоуправления в Российской Федера</w:t>
      </w:r>
      <w:r w:rsidR="00F32517">
        <w:rPr>
          <w:rFonts w:ascii="Times New Roman" w:hAnsi="Times New Roman"/>
          <w:color w:val="1D1B11" w:themeColor="background2" w:themeShade="1A"/>
          <w:sz w:val="24"/>
        </w:rPr>
        <w:t>ции»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, </w:t>
      </w:r>
      <w:r w:rsidR="007D387D">
        <w:rPr>
          <w:rFonts w:ascii="Times New Roman" w:hAnsi="Times New Roman"/>
          <w:color w:val="1D1B11" w:themeColor="background2" w:themeShade="1A"/>
          <w:sz w:val="24"/>
        </w:rPr>
        <w:t xml:space="preserve">в целях обеспечения благоустройства территории </w:t>
      </w:r>
      <w:proofErr w:type="spellStart"/>
      <w:r w:rsidR="007D387D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7D387D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</w:t>
      </w:r>
    </w:p>
    <w:p w:rsidR="003075A9" w:rsidRDefault="003075A9" w:rsidP="003075A9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3075A9" w:rsidRDefault="003075A9" w:rsidP="003075A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3075A9" w:rsidRDefault="003075A9" w:rsidP="003075A9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3075A9" w:rsidRDefault="007D387D" w:rsidP="003075A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1. Внести следующие изменения в решение Совета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от 04.07.2012 г. № 152 «Об утверждении правил благоустройства</w:t>
      </w:r>
      <w:r w:rsidR="005054A9">
        <w:rPr>
          <w:rFonts w:ascii="Times New Roman" w:hAnsi="Times New Roman"/>
          <w:color w:val="1D1B11" w:themeColor="background2" w:themeShade="1A"/>
          <w:sz w:val="24"/>
        </w:rPr>
        <w:t xml:space="preserve"> на территории </w:t>
      </w:r>
      <w:proofErr w:type="spellStart"/>
      <w:r w:rsidR="005054A9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5054A9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4"/>
        </w:rPr>
        <w:t>»</w:t>
      </w:r>
    </w:p>
    <w:p w:rsidR="005054A9" w:rsidRDefault="005054A9" w:rsidP="003075A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1) пункт</w:t>
      </w:r>
      <w:r w:rsidR="009C7F94">
        <w:rPr>
          <w:rFonts w:ascii="Times New Roman" w:hAnsi="Times New Roman"/>
          <w:color w:val="1D1B11" w:themeColor="background2" w:themeShade="1A"/>
          <w:sz w:val="24"/>
        </w:rPr>
        <w:t>ы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2316F1">
        <w:rPr>
          <w:rFonts w:ascii="Times New Roman" w:hAnsi="Times New Roman"/>
          <w:color w:val="1D1B11" w:themeColor="background2" w:themeShade="1A"/>
          <w:sz w:val="24"/>
        </w:rPr>
        <w:t>14.1.-14.3. признать утратившими силу;</w:t>
      </w:r>
    </w:p>
    <w:p w:rsidR="005054A9" w:rsidRPr="005054A9" w:rsidRDefault="002316F1" w:rsidP="005054A9">
      <w:pPr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2) пункты 14.1.</w:t>
      </w:r>
      <w:r w:rsidR="009C7F94">
        <w:rPr>
          <w:rFonts w:ascii="Times New Roman" w:hAnsi="Times New Roman"/>
          <w:color w:val="1D1B11" w:themeColor="background2" w:themeShade="1A"/>
          <w:sz w:val="24"/>
        </w:rPr>
        <w:t>-</w:t>
      </w:r>
      <w:r w:rsidR="00404AB7">
        <w:rPr>
          <w:rFonts w:ascii="Times New Roman" w:hAnsi="Times New Roman"/>
          <w:color w:val="1D1B11" w:themeColor="background2" w:themeShade="1A"/>
          <w:sz w:val="24"/>
        </w:rPr>
        <w:t>14</w:t>
      </w:r>
      <w:r w:rsidR="005054A9" w:rsidRPr="005054A9">
        <w:rPr>
          <w:rFonts w:ascii="Times New Roman" w:hAnsi="Times New Roman"/>
          <w:color w:val="1D1B11" w:themeColor="background2" w:themeShade="1A"/>
          <w:sz w:val="24"/>
        </w:rPr>
        <w:t>.</w:t>
      </w:r>
      <w:r w:rsidR="009C7F94">
        <w:rPr>
          <w:rFonts w:ascii="Times New Roman" w:hAnsi="Times New Roman"/>
          <w:color w:val="1D1B11" w:themeColor="background2" w:themeShade="1A"/>
          <w:sz w:val="24"/>
        </w:rPr>
        <w:t>9.</w:t>
      </w:r>
      <w:r w:rsidR="005054A9" w:rsidRPr="005054A9">
        <w:rPr>
          <w:rFonts w:ascii="Times New Roman" w:hAnsi="Times New Roman"/>
          <w:color w:val="1D1B11" w:themeColor="background2" w:themeShade="1A"/>
          <w:sz w:val="24"/>
        </w:rPr>
        <w:t xml:space="preserve"> </w:t>
      </w:r>
      <w:r w:rsidR="009C7F94" w:rsidRPr="009C7F94">
        <w:rPr>
          <w:rFonts w:ascii="Times New Roman" w:hAnsi="Times New Roman"/>
          <w:color w:val="1D1B11" w:themeColor="background2" w:themeShade="1A"/>
          <w:sz w:val="24"/>
        </w:rPr>
        <w:t>изложить в следующей редакции:</w:t>
      </w:r>
    </w:p>
    <w:p w:rsidR="005054A9" w:rsidRPr="005054A9" w:rsidRDefault="002316F1" w:rsidP="005054A9">
      <w:pPr>
        <w:pStyle w:val="P8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14.</w:t>
      </w:r>
      <w:r w:rsidR="005054A9" w:rsidRPr="005054A9">
        <w:rPr>
          <w:color w:val="1D1B11" w:themeColor="background2" w:themeShade="1A"/>
        </w:rPr>
        <w:t xml:space="preserve">1. Владельцы домашних животных и птицы обязаны предотвращать опасное воздействие своих животных на других животных и людей, а также </w:t>
      </w:r>
      <w:r w:rsidR="005054A9" w:rsidRPr="005054A9">
        <w:rPr>
          <w:rStyle w:val="T1"/>
          <w:color w:val="1D1B11" w:themeColor="background2" w:themeShade="1A"/>
        </w:rPr>
        <w:t>обе</w:t>
      </w:r>
      <w:r w:rsidR="005054A9" w:rsidRPr="005054A9">
        <w:rPr>
          <w:rStyle w:val="T13"/>
          <w:color w:val="1D1B11" w:themeColor="background2" w:themeShade="1A"/>
        </w:rPr>
        <w:t>сп</w:t>
      </w:r>
      <w:r w:rsidR="005054A9" w:rsidRPr="005054A9">
        <w:rPr>
          <w:rStyle w:val="T1"/>
          <w:color w:val="1D1B11" w:themeColor="background2" w:themeShade="1A"/>
        </w:rPr>
        <w:t xml:space="preserve">ечивать тишину для окружающих в соответствии с санитарными </w:t>
      </w:r>
      <w:r w:rsidR="005054A9" w:rsidRPr="005054A9">
        <w:rPr>
          <w:color w:val="1D1B11" w:themeColor="background2" w:themeShade="1A"/>
        </w:rPr>
        <w:t>нормами, соблюдать действующие санитарно-гигиенические и ветеринарные правила.</w:t>
      </w:r>
    </w:p>
    <w:p w:rsidR="005054A9" w:rsidRPr="005054A9" w:rsidRDefault="002316F1" w:rsidP="005054A9">
      <w:pPr>
        <w:pStyle w:val="P8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14.</w:t>
      </w:r>
      <w:r w:rsidR="005054A9" w:rsidRPr="005054A9">
        <w:rPr>
          <w:color w:val="1D1B11" w:themeColor="background2" w:themeShade="1A"/>
        </w:rPr>
        <w:t xml:space="preserve">2. Содержать сельскохозяйственных животных и птицу разрешается в хозяйственных строениях, удовлетворяющих санитарно-эпидемиологическим правилам. </w:t>
      </w:r>
    </w:p>
    <w:p w:rsidR="005054A9" w:rsidRPr="005054A9" w:rsidRDefault="002316F1" w:rsidP="005054A9">
      <w:pPr>
        <w:pStyle w:val="fn2r"/>
        <w:spacing w:before="0" w:beforeAutospacing="0" w:after="0" w:afterAutospacing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14.</w:t>
      </w:r>
      <w:r w:rsidR="005054A9" w:rsidRPr="005054A9">
        <w:rPr>
          <w:color w:val="1D1B11" w:themeColor="background2" w:themeShade="1A"/>
        </w:rPr>
        <w:t xml:space="preserve">3. В целях защиты поверхностных, подземных вод и почв от загрязнения отходами, связанными с содержанием сельскохозяйственных животных и птицы, профилактики и борьбы с заразными болезнями, общими для человека и животных, граждане обязаны обеспечить содержание и уход за сельскохозяйственными животными и птицей в соответствии с действующими ветеринарно-санитарными правилами и нормами. </w:t>
      </w:r>
    </w:p>
    <w:p w:rsidR="005054A9" w:rsidRPr="005054A9" w:rsidRDefault="002316F1" w:rsidP="005054A9">
      <w:pPr>
        <w:pStyle w:val="fn2r"/>
        <w:spacing w:before="0" w:beforeAutospacing="0" w:after="0" w:afterAutospacing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14.</w:t>
      </w:r>
      <w:r w:rsidR="005054A9" w:rsidRPr="005054A9">
        <w:rPr>
          <w:color w:val="1D1B11" w:themeColor="background2" w:themeShade="1A"/>
        </w:rPr>
        <w:t>4. Владельцы домашнего скота и птицы обязаны:</w:t>
      </w:r>
    </w:p>
    <w:p w:rsidR="005054A9" w:rsidRPr="005054A9" w:rsidRDefault="00A54C64" w:rsidP="00404AB7">
      <w:pPr>
        <w:pStyle w:val="fn2r"/>
        <w:spacing w:before="0" w:beforeAutospacing="0" w:after="0" w:afterAutospacing="0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1) </w:t>
      </w:r>
      <w:r w:rsidR="00404AB7">
        <w:rPr>
          <w:color w:val="1D1B11" w:themeColor="background2" w:themeShade="1A"/>
        </w:rPr>
        <w:t>гуманно обращаться с животными;</w:t>
      </w:r>
    </w:p>
    <w:p w:rsidR="005054A9" w:rsidRPr="005054A9" w:rsidRDefault="00A54C64" w:rsidP="00404AB7">
      <w:pPr>
        <w:pStyle w:val="fn2r"/>
        <w:spacing w:before="0" w:beforeAutospacing="0" w:after="0" w:afterAutospacing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2) </w:t>
      </w:r>
      <w:r w:rsidR="00404AB7">
        <w:rPr>
          <w:color w:val="1D1B11" w:themeColor="background2" w:themeShade="1A"/>
        </w:rPr>
        <w:t>п</w:t>
      </w:r>
      <w:r w:rsidR="005054A9" w:rsidRPr="005054A9">
        <w:rPr>
          <w:color w:val="1D1B11" w:themeColor="background2" w:themeShade="1A"/>
        </w:rPr>
        <w:t xml:space="preserve">роводить с помощью ветеринарных специалистов либо собственными силами мечение (маркирование) животных для возможности </w:t>
      </w:r>
      <w:proofErr w:type="gramStart"/>
      <w:r w:rsidR="005054A9" w:rsidRPr="005054A9">
        <w:rPr>
          <w:color w:val="1D1B11" w:themeColor="background2" w:themeShade="1A"/>
        </w:rPr>
        <w:t>последующий</w:t>
      </w:r>
      <w:proofErr w:type="gramEnd"/>
      <w:r w:rsidR="005054A9" w:rsidRPr="005054A9">
        <w:rPr>
          <w:color w:val="1D1B11" w:themeColor="background2" w:themeShade="1A"/>
        </w:rPr>
        <w:t xml:space="preserve"> идентификации владельца животного</w:t>
      </w:r>
      <w:r w:rsidR="00404AB7">
        <w:rPr>
          <w:color w:val="1D1B11" w:themeColor="background2" w:themeShade="1A"/>
        </w:rPr>
        <w:t>;</w:t>
      </w:r>
    </w:p>
    <w:p w:rsidR="005054A9" w:rsidRPr="005054A9" w:rsidRDefault="00A54C64" w:rsidP="00404AB7">
      <w:pPr>
        <w:pStyle w:val="fn2r"/>
        <w:spacing w:before="0" w:beforeAutospacing="0" w:after="0" w:afterAutospacing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3) </w:t>
      </w:r>
      <w:r w:rsidR="00404AB7">
        <w:rPr>
          <w:color w:val="1D1B11" w:themeColor="background2" w:themeShade="1A"/>
        </w:rPr>
        <w:t>п</w:t>
      </w:r>
      <w:r w:rsidR="005054A9" w:rsidRPr="005054A9">
        <w:rPr>
          <w:color w:val="1D1B11" w:themeColor="background2" w:themeShade="1A"/>
        </w:rPr>
        <w:t>редставлять ветеринарным специалистам по их требованию домашний скот для осмотра и создавать условия для проведения их ос</w:t>
      </w:r>
      <w:r w:rsidR="00404AB7">
        <w:rPr>
          <w:color w:val="1D1B11" w:themeColor="background2" w:themeShade="1A"/>
        </w:rPr>
        <w:t>мотра, исследований и обработок;</w:t>
      </w:r>
    </w:p>
    <w:p w:rsidR="005054A9" w:rsidRPr="005054A9" w:rsidRDefault="00A54C64" w:rsidP="00404AB7">
      <w:pPr>
        <w:pStyle w:val="fn2r"/>
        <w:spacing w:before="0" w:beforeAutospacing="0" w:after="0" w:afterAutospacing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4) </w:t>
      </w:r>
      <w:r w:rsidR="00404AB7">
        <w:rPr>
          <w:color w:val="1D1B11" w:themeColor="background2" w:themeShade="1A"/>
        </w:rPr>
        <w:t>н</w:t>
      </w:r>
      <w:r w:rsidR="005054A9" w:rsidRPr="005054A9">
        <w:rPr>
          <w:color w:val="1D1B11" w:themeColor="background2" w:themeShade="1A"/>
        </w:rPr>
        <w:t xml:space="preserve">емедленно извещать указанных специалистов обо всех случаях внезапного падежа или одновременного массового заболевания домашнего скота, а также об их необычном поведении. До прибытия </w:t>
      </w:r>
      <w:r w:rsidR="005054A9" w:rsidRPr="00404AB7">
        <w:rPr>
          <w:bCs/>
          <w:color w:val="1D1B11" w:themeColor="background2" w:themeShade="1A"/>
        </w:rPr>
        <w:t>специалистов изолировать</w:t>
      </w:r>
      <w:r w:rsidR="00404AB7" w:rsidRPr="00404AB7">
        <w:rPr>
          <w:bCs/>
          <w:color w:val="1D1B11" w:themeColor="background2" w:themeShade="1A"/>
        </w:rPr>
        <w:t xml:space="preserve"> заболевшее животное;</w:t>
      </w:r>
      <w:r w:rsidR="005054A9" w:rsidRPr="00404AB7">
        <w:rPr>
          <w:bCs/>
          <w:color w:val="1D1B11" w:themeColor="background2" w:themeShade="1A"/>
        </w:rPr>
        <w:t xml:space="preserve">                                                                         </w:t>
      </w:r>
    </w:p>
    <w:p w:rsidR="005054A9" w:rsidRPr="005054A9" w:rsidRDefault="00A54C64" w:rsidP="00404AB7">
      <w:pPr>
        <w:pStyle w:val="fn2r"/>
        <w:spacing w:before="0" w:beforeAutospacing="0" w:after="0" w:afterAutospacing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5) </w:t>
      </w:r>
      <w:r w:rsidR="00404AB7">
        <w:rPr>
          <w:color w:val="1D1B11" w:themeColor="background2" w:themeShade="1A"/>
        </w:rPr>
        <w:t>н</w:t>
      </w:r>
      <w:r w:rsidR="005054A9" w:rsidRPr="005054A9">
        <w:rPr>
          <w:color w:val="1D1B11" w:themeColor="background2" w:themeShade="1A"/>
        </w:rPr>
        <w:t>е допускать выбрасывание трупов животных в местах, не предназначенных дл</w:t>
      </w:r>
      <w:r w:rsidR="00404AB7">
        <w:rPr>
          <w:color w:val="1D1B11" w:themeColor="background2" w:themeShade="1A"/>
        </w:rPr>
        <w:t>я захоронения (скотомогильники);</w:t>
      </w:r>
    </w:p>
    <w:p w:rsidR="005054A9" w:rsidRPr="005054A9" w:rsidRDefault="00A54C64" w:rsidP="00404AB7">
      <w:pPr>
        <w:pStyle w:val="fn2r"/>
        <w:spacing w:before="0" w:beforeAutospacing="0" w:after="0" w:afterAutospacing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lastRenderedPageBreak/>
        <w:t xml:space="preserve">6) </w:t>
      </w:r>
      <w:r w:rsidR="00404AB7">
        <w:rPr>
          <w:color w:val="1D1B11" w:themeColor="background2" w:themeShade="1A"/>
        </w:rPr>
        <w:t>д</w:t>
      </w:r>
      <w:r w:rsidR="005054A9" w:rsidRPr="005054A9">
        <w:rPr>
          <w:color w:val="1D1B11" w:themeColor="background2" w:themeShade="1A"/>
        </w:rPr>
        <w:t>оставлять биологические отходы (трупы животных и птицы, абортированные и мертворожденные плоды) только в места, отведенные для</w:t>
      </w:r>
      <w:r w:rsidR="00404AB7">
        <w:rPr>
          <w:color w:val="1D1B11" w:themeColor="background2" w:themeShade="1A"/>
        </w:rPr>
        <w:t xml:space="preserve"> захоронения (скотомогильники);</w:t>
      </w:r>
      <w:r w:rsidR="005054A9" w:rsidRPr="005054A9">
        <w:rPr>
          <w:color w:val="1D1B11" w:themeColor="background2" w:themeShade="1A"/>
        </w:rPr>
        <w:t xml:space="preserve">                                              </w:t>
      </w:r>
    </w:p>
    <w:p w:rsidR="005054A9" w:rsidRPr="005054A9" w:rsidRDefault="00A54C64" w:rsidP="00404AB7">
      <w:pPr>
        <w:pStyle w:val="fn2r"/>
        <w:spacing w:before="0" w:beforeAutospacing="0" w:after="0" w:afterAutospacing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7) </w:t>
      </w:r>
      <w:r w:rsidR="00404AB7">
        <w:rPr>
          <w:color w:val="1D1B11" w:themeColor="background2" w:themeShade="1A"/>
        </w:rPr>
        <w:t>о</w:t>
      </w:r>
      <w:r w:rsidR="005054A9" w:rsidRPr="005054A9">
        <w:rPr>
          <w:color w:val="1D1B11" w:themeColor="background2" w:themeShade="1A"/>
        </w:rPr>
        <w:t xml:space="preserve">существлять хозяйственные и ветеринарные мероприятия, обеспечивающие предупреждение болезней домашнего скота. Не допускать загрязнения окружающей природной среды отходами животноводства. Осуществлять уборку территории дорог, придомовых территорий от отходов животноводства сразу после прогона скота. </w:t>
      </w:r>
    </w:p>
    <w:p w:rsidR="005054A9" w:rsidRPr="005054A9" w:rsidRDefault="00A54C64" w:rsidP="00404AB7">
      <w:pPr>
        <w:pStyle w:val="fn2r"/>
        <w:spacing w:before="0" w:beforeAutospacing="0" w:after="0" w:afterAutospacing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8) </w:t>
      </w:r>
      <w:r w:rsidR="00404AB7">
        <w:rPr>
          <w:color w:val="1D1B11" w:themeColor="background2" w:themeShade="1A"/>
        </w:rPr>
        <w:t>с</w:t>
      </w:r>
      <w:r w:rsidR="005054A9" w:rsidRPr="005054A9">
        <w:rPr>
          <w:color w:val="1D1B11" w:themeColor="background2" w:themeShade="1A"/>
        </w:rPr>
        <w:t>одержать в надлежащем состоянии животноводческие помещения и сооружения для хранения кормов и переработки продуктов животноводства.</w:t>
      </w:r>
    </w:p>
    <w:p w:rsidR="005054A9" w:rsidRPr="005054A9" w:rsidRDefault="009102C4" w:rsidP="005054A9">
      <w:pPr>
        <w:pStyle w:val="fn1r"/>
        <w:spacing w:before="0" w:beforeAutospacing="0" w:after="0" w:afterAutospacing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14.</w:t>
      </w:r>
      <w:r w:rsidR="005054A9" w:rsidRPr="005054A9">
        <w:rPr>
          <w:color w:val="1D1B11" w:themeColor="background2" w:themeShade="1A"/>
        </w:rPr>
        <w:t xml:space="preserve">5. Выпас и прогон сельскохозяйственных животных и птицы: </w:t>
      </w:r>
    </w:p>
    <w:p w:rsidR="005054A9" w:rsidRPr="005054A9" w:rsidRDefault="009102C4" w:rsidP="009102C4">
      <w:pPr>
        <w:pStyle w:val="fn1r"/>
        <w:spacing w:before="0" w:beforeAutospacing="0" w:after="0" w:afterAutospacing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1) м</w:t>
      </w:r>
      <w:r w:rsidR="005054A9" w:rsidRPr="005054A9">
        <w:rPr>
          <w:color w:val="1D1B11" w:themeColor="background2" w:themeShade="1A"/>
        </w:rPr>
        <w:t>еста выпаса и прогона сельскохозяйственных животных и птицы определяются администрацией муниципального образования «</w:t>
      </w:r>
      <w:proofErr w:type="spellStart"/>
      <w:r w:rsidR="00404AB7">
        <w:rPr>
          <w:color w:val="1D1B11" w:themeColor="background2" w:themeShade="1A"/>
        </w:rPr>
        <w:t>Усть-Тымское</w:t>
      </w:r>
      <w:proofErr w:type="spellEnd"/>
      <w:r w:rsidR="005054A9" w:rsidRPr="005054A9">
        <w:rPr>
          <w:color w:val="1D1B11" w:themeColor="background2" w:themeShade="1A"/>
        </w:rPr>
        <w:t xml:space="preserve"> сельское поселение» с учетом требований законодательства Российс</w:t>
      </w:r>
      <w:r>
        <w:rPr>
          <w:color w:val="1D1B11" w:themeColor="background2" w:themeShade="1A"/>
        </w:rPr>
        <w:t>кой Федерации и Томской области;</w:t>
      </w:r>
      <w:r w:rsidR="005054A9" w:rsidRPr="005054A9">
        <w:rPr>
          <w:color w:val="1D1B11" w:themeColor="background2" w:themeShade="1A"/>
        </w:rPr>
        <w:t xml:space="preserve"> </w:t>
      </w:r>
    </w:p>
    <w:p w:rsidR="005054A9" w:rsidRPr="005054A9" w:rsidRDefault="009102C4" w:rsidP="009102C4">
      <w:pPr>
        <w:pStyle w:val="fn1r"/>
        <w:spacing w:before="0" w:beforeAutospacing="0" w:after="0" w:afterAutospacing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2) в</w:t>
      </w:r>
      <w:r w:rsidR="005054A9" w:rsidRPr="005054A9">
        <w:rPr>
          <w:color w:val="1D1B11" w:themeColor="background2" w:themeShade="1A"/>
        </w:rPr>
        <w:t>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птицы, либо лиц, ими уполномоченных, с обязательным соблюд</w:t>
      </w:r>
      <w:r>
        <w:rPr>
          <w:color w:val="1D1B11" w:themeColor="background2" w:themeShade="1A"/>
        </w:rPr>
        <w:t>ением норм нагрузки на пастбища;</w:t>
      </w:r>
      <w:r w:rsidR="005054A9" w:rsidRPr="005054A9">
        <w:rPr>
          <w:color w:val="1D1B11" w:themeColor="background2" w:themeShade="1A"/>
        </w:rPr>
        <w:t xml:space="preserve"> </w:t>
      </w:r>
    </w:p>
    <w:p w:rsidR="005054A9" w:rsidRPr="005054A9" w:rsidRDefault="009102C4" w:rsidP="009102C4">
      <w:pPr>
        <w:pStyle w:val="fn1r"/>
        <w:spacing w:before="0" w:beforeAutospacing="0" w:after="0" w:afterAutospacing="0"/>
        <w:jc w:val="both"/>
        <w:rPr>
          <w:color w:val="1D1B11" w:themeColor="background2" w:themeShade="1A"/>
        </w:rPr>
      </w:pPr>
      <w:r>
        <w:rPr>
          <w:bCs/>
          <w:color w:val="1D1B11" w:themeColor="background2" w:themeShade="1A"/>
        </w:rPr>
        <w:t>3) з</w:t>
      </w:r>
      <w:r w:rsidR="005054A9" w:rsidRPr="00404AB7">
        <w:rPr>
          <w:bCs/>
          <w:color w:val="1D1B11" w:themeColor="background2" w:themeShade="1A"/>
        </w:rPr>
        <w:t>апрещается</w:t>
      </w:r>
      <w:r w:rsidR="005054A9" w:rsidRPr="005054A9">
        <w:rPr>
          <w:color w:val="1D1B11" w:themeColor="background2" w:themeShade="1A"/>
        </w:rPr>
        <w:t xml:space="preserve"> выпас сельскохозяйственных животных и птицы на территориях городских парков, скверов, улиц, </w:t>
      </w:r>
      <w:proofErr w:type="spellStart"/>
      <w:r w:rsidR="005054A9" w:rsidRPr="005054A9">
        <w:rPr>
          <w:color w:val="1D1B11" w:themeColor="background2" w:themeShade="1A"/>
        </w:rPr>
        <w:t>внутридворовых</w:t>
      </w:r>
      <w:proofErr w:type="spellEnd"/>
      <w:r w:rsidR="005054A9" w:rsidRPr="005054A9">
        <w:rPr>
          <w:color w:val="1D1B11" w:themeColor="background2" w:themeShade="1A"/>
        </w:rPr>
        <w:t xml:space="preserve"> территорий, в местах массового отдыха и купания люде</w:t>
      </w:r>
      <w:r>
        <w:rPr>
          <w:color w:val="1D1B11" w:themeColor="background2" w:themeShade="1A"/>
        </w:rPr>
        <w:t>й;</w:t>
      </w:r>
    </w:p>
    <w:p w:rsidR="005054A9" w:rsidRPr="005054A9" w:rsidRDefault="00B93F6C" w:rsidP="00B93F6C">
      <w:pPr>
        <w:pStyle w:val="fn1r"/>
        <w:spacing w:before="0" w:beforeAutospacing="0" w:after="0" w:afterAutospacing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4) в</w:t>
      </w:r>
      <w:r w:rsidR="005054A9" w:rsidRPr="005054A9">
        <w:rPr>
          <w:color w:val="1D1B11" w:themeColor="background2" w:themeShade="1A"/>
        </w:rPr>
        <w:t xml:space="preserve"> местах массового отдыха и купания людей землепользователем, балансодержателем, арендатором водного объекта должны быть установлены информационные знаки: </w:t>
      </w:r>
      <w:r w:rsidR="005054A9" w:rsidRPr="005054A9">
        <w:rPr>
          <w:b/>
          <w:bCs/>
          <w:color w:val="1D1B11" w:themeColor="background2" w:themeShade="1A"/>
        </w:rPr>
        <w:t>"Водопой, прогон, выпас сельскохозяйстве</w:t>
      </w:r>
      <w:r>
        <w:rPr>
          <w:b/>
          <w:bCs/>
          <w:color w:val="1D1B11" w:themeColor="background2" w:themeShade="1A"/>
        </w:rPr>
        <w:t>нных животных и птицы ЗАПРЕЩЕН";</w:t>
      </w:r>
      <w:r w:rsidR="005054A9" w:rsidRPr="005054A9">
        <w:rPr>
          <w:b/>
          <w:bCs/>
          <w:color w:val="1D1B11" w:themeColor="background2" w:themeShade="1A"/>
        </w:rPr>
        <w:t xml:space="preserve">                     </w:t>
      </w:r>
    </w:p>
    <w:p w:rsidR="005054A9" w:rsidRPr="005054A9" w:rsidRDefault="00B93F6C" w:rsidP="00B93F6C">
      <w:pPr>
        <w:pStyle w:val="fn1r"/>
        <w:spacing w:before="0" w:beforeAutospacing="0" w:after="0" w:afterAutospacing="0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5) в</w:t>
      </w:r>
      <w:r w:rsidR="005054A9" w:rsidRPr="005054A9">
        <w:rPr>
          <w:color w:val="1D1B11" w:themeColor="background2" w:themeShade="1A"/>
        </w:rPr>
        <w:t xml:space="preserve">ладельцы домашнего скота обязаны сопровождать домашний скот до пастбища либо места сбора стада и передать пастуху, а также встречать домашний скот после пастьбы в вечернее время.         </w:t>
      </w:r>
    </w:p>
    <w:p w:rsidR="005054A9" w:rsidRPr="005054A9" w:rsidRDefault="00A54C64" w:rsidP="005054A9">
      <w:pPr>
        <w:pStyle w:val="P8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14.</w:t>
      </w:r>
      <w:r w:rsidR="005054A9" w:rsidRPr="005054A9">
        <w:rPr>
          <w:color w:val="1D1B11" w:themeColor="background2" w:themeShade="1A"/>
        </w:rPr>
        <w:t>6. Владельцы собак, кошек и иных домашних животных обязаны: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гуманно относиться к домашнему животному;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2)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не допускать жестокого обращения с домашним животным;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3)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соблюдать общественный порядок, права и законные интересы проживающих в жилом помещении лиц, не нарушать тишину и покой граждан, обеспечивать их безопасность при содержании домашнего животного;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4)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обеспечивать домашнему животному место его содержания, уход и заботу с учетом его естественных потребностей в соответствии с его породой и особенностями, в том числе удовлетворять его потребности в полнорационном корме, воде, сне, движении, естественной активности и физической нагрузке;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5)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соблюдать ветеринарно-санитарные и зоогигиенические правила и нормы содержания домашнего животного, вакцинировать животных против бешенства: собак, начиная с 2-месячного возраста, кошек - с 3-месячного возраста, с проведением дальнейшей ежегодной вакцинации в течение срока жизни животного;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6)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предотвращать появление нежелательного потомства у домашнего животного посредством его временной изоляции, применения контрацептивных средств или стерилизации;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7)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предотвращать причинение вреда домашним животным человеку и (или) другим животным;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8)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оплачивать при возвращении ему отловленного домашнего животного услуги специализированной организации, связанные с отловом, кормлением, содержанием и ветеринарной обработкой не лечебного характера домашнего животного в порядке, установленном действующим законодательством;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9)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соблюдать правила перевозки домашних животных в пассажирском транспорте;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10)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 xml:space="preserve">выводить собак в места общего пользования (лифты, коридоры, лестницы, лестничные площадки), на придомовую территорию многоквартирных домов, другие общественные места на коротком поводке и в наморднике. Требование о необходимости наличия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lastRenderedPageBreak/>
        <w:t xml:space="preserve">намордника не распространяется на щенков в возрасте до трех месяцев и собак мелких пород, а также собак, анатомические </w:t>
      </w:r>
      <w:proofErr w:type="gramStart"/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особенности</w:t>
      </w:r>
      <w:proofErr w:type="gramEnd"/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 xml:space="preserve"> строения головы которых не позволяют зафиксировать намордник (собаки с короткой мордой) либо в случае, если собака находится в специальном контейнере. Требование о необходимости наличия поводка не распространяется на щенков в возрасте до трех месяцев, а также находящихся в специальном контейнере или на руках владельца собак мелких пород;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 xml:space="preserve">11)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в целях обеспечения безопасности окружающих производить выгул собак в наморднике и на коротком поводке (за исключением случая, когда площадка для выгула собак огорожена и установлен знак, разрешающий свободный выгул) в специально отведенных органами местного самоуправления для этих целей местах (площадках), отмеченных знаками о разрешении выгула собак, на отведенной для выгула животных решением общего собрания собственников придомовой территории;</w:t>
      </w:r>
      <w:proofErr w:type="gramEnd"/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 xml:space="preserve"> при отсутствии специально отведенных мест выгул собак допускается на пустырях и в других местах, определенных органами местного самоуправления;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12)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во всех случаях при выгуле собак иметь при себе предметы для сбора экскрементов и незамедлительно убирать за своими домашними животными экскременты, включая территорию подъездов, лестничных площадок, лифтов, детских площадок, пешеходных дорожек, тротуаров, придомовых территорий жилых домов, улиц, газонов;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 xml:space="preserve">13)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в случаях содержания собак на придомовой территории индивидуальных жилых домов, иных огороженных территориях обеспечить изоляцию собак или содержать их на привязи, а также при входе на территорию поместить предупреждающую надпись о наличии собаки,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средств;</w:t>
      </w:r>
      <w:proofErr w:type="gramEnd"/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14)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в случае смерти домашнего животного обеспечить утилизацию (захоронение) его останков в соответствии с федеральным законодательством в местах, установленных органами местного самоуправления;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15)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заботиться о воспитании домашних животных. При наличии в муниципальном образовании кинологических организаций владельцам рекомендуется пройти курсы о порядке содержания и ухода за собаками, а также провести курс дрессировки собаки по достижении собакой возраста, необходимого для начала дрессировки данной породы;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16)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в случае длительного отсутствия поместить животное на временное содержание в приют для животных или передать его на временное содержание заинтересованным лицам;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17)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в случае отказа от права собственности или иного вещного права на домашнее животное найти домашнему животному нового владельца или передать его в приют;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18)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выполнять иные требования по содержанию домашних животных, установленные действующим законодательством.</w:t>
      </w:r>
    </w:p>
    <w:p w:rsidR="005054A9" w:rsidRPr="005054A9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14.</w:t>
      </w:r>
      <w:r w:rsidR="005054A9" w:rsidRPr="005054A9">
        <w:rPr>
          <w:rFonts w:ascii="Times New Roman" w:hAnsi="Times New Roman"/>
          <w:color w:val="1D1B11" w:themeColor="background2" w:themeShade="1A"/>
          <w:sz w:val="24"/>
        </w:rPr>
        <w:t>7. Владельцам собак, кошек и иных домашних животных запрещается: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содержание домашних животных на балконах и лоджиях, лестничных площадках, чердаках, в подвалах, коридорах и других подсобных помещениях многоквартирных домов, а также в транспортных средствах;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2)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появление с домашними животными на детских, спортивных площадках, пляжах, местах проведения массовых мероприятий (за исключением мероприятий с неотъемлемым участием домашних животных), в кинотеатрах, школьных и дошкольных учреждениях, объектах здравоохранения, организациях общественного питания и торговли, за исключением собак-поводырей и служебных собак, находящихся при исполнении служебных заданий;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3)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выгул собак в состоянии алкогольного, наркотического или иного токсического опьянения либо лицами, признанными судом недееспособными, без сопровождения совершеннолетнего лица, способного обеспечить безопасность недееспособного гражданина и безопасность окружающих людей;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4)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 xml:space="preserve">разведение, содержание, отлавливание собак и кошек с целью использования их шкур,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lastRenderedPageBreak/>
        <w:t>мяса и костей;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5)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применение негуманных методов психического и физического воздействия при дрессировке домашних животных;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6)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организация и проведение боев с участием собак, использование собак для умерщвления других домашних животных, безнадзорных животных.</w:t>
      </w:r>
    </w:p>
    <w:p w:rsidR="005054A9" w:rsidRPr="00A54C64" w:rsidRDefault="00A54C64" w:rsidP="00A54C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7) </w:t>
      </w:r>
      <w:r w:rsidR="005054A9" w:rsidRPr="00A54C64">
        <w:rPr>
          <w:rFonts w:ascii="Times New Roman" w:hAnsi="Times New Roman"/>
          <w:color w:val="1D1B11" w:themeColor="background2" w:themeShade="1A"/>
          <w:sz w:val="24"/>
        </w:rPr>
        <w:t>выгул собак лицами, не достигшими 14-летнего возраста, за исключением собак мелких и средних пород.</w:t>
      </w:r>
    </w:p>
    <w:p w:rsidR="005054A9" w:rsidRPr="005054A9" w:rsidRDefault="00A54C64" w:rsidP="005054A9">
      <w:pPr>
        <w:pStyle w:val="P8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14.</w:t>
      </w:r>
      <w:r w:rsidR="005054A9" w:rsidRPr="005054A9">
        <w:rPr>
          <w:color w:val="1D1B11" w:themeColor="background2" w:themeShade="1A"/>
        </w:rPr>
        <w:t xml:space="preserve">8. Площадки для выгула домашних животных (за исключением сельскохозяйственных животных) должны размещаться на территориях, свободных от зеленых насаждений и за пределами </w:t>
      </w:r>
      <w:proofErr w:type="gramStart"/>
      <w:r w:rsidR="005054A9" w:rsidRPr="005054A9">
        <w:rPr>
          <w:color w:val="1D1B11" w:themeColor="background2" w:themeShade="1A"/>
        </w:rPr>
        <w:t>зон санитарной охраны источников питьевого водоснабжения сельского поселения</w:t>
      </w:r>
      <w:proofErr w:type="gramEnd"/>
      <w:r w:rsidR="005054A9" w:rsidRPr="005054A9">
        <w:rPr>
          <w:color w:val="1D1B11" w:themeColor="background2" w:themeShade="1A"/>
        </w:rPr>
        <w:t xml:space="preserve">. </w:t>
      </w:r>
    </w:p>
    <w:p w:rsidR="005054A9" w:rsidRPr="005054A9" w:rsidRDefault="005054A9" w:rsidP="005054A9">
      <w:pPr>
        <w:pStyle w:val="P8"/>
        <w:ind w:firstLine="708"/>
        <w:jc w:val="both"/>
        <w:rPr>
          <w:color w:val="1D1B11" w:themeColor="background2" w:themeShade="1A"/>
        </w:rPr>
      </w:pPr>
      <w:r w:rsidRPr="005054A9">
        <w:rPr>
          <w:color w:val="1D1B11" w:themeColor="background2" w:themeShade="1A"/>
        </w:rPr>
        <w:t xml:space="preserve">Расстояние от границы площадки для выгула до жилых и общественных зданий должно быть не менее 25 м, а до детских учреждений, школ, детских и спортивных площадок, площадок отдыха – не менее 40 м. </w:t>
      </w:r>
    </w:p>
    <w:p w:rsidR="005054A9" w:rsidRPr="005054A9" w:rsidRDefault="005054A9" w:rsidP="005054A9">
      <w:pPr>
        <w:pStyle w:val="P8"/>
        <w:ind w:firstLine="708"/>
        <w:jc w:val="both"/>
        <w:rPr>
          <w:color w:val="1D1B11" w:themeColor="background2" w:themeShade="1A"/>
        </w:rPr>
      </w:pPr>
      <w:r w:rsidRPr="005054A9">
        <w:rPr>
          <w:color w:val="1D1B11" w:themeColor="background2" w:themeShade="1A"/>
        </w:rPr>
        <w:t xml:space="preserve">Покрытие поверхности площадки для выгула должно иметь выровненную поверхность, не травмирующую конечности животных, а также быть удобным для регулярной уборки и обновления. </w:t>
      </w:r>
    </w:p>
    <w:p w:rsidR="005054A9" w:rsidRPr="005054A9" w:rsidRDefault="005054A9" w:rsidP="005054A9">
      <w:pPr>
        <w:pStyle w:val="P8"/>
        <w:ind w:firstLine="708"/>
        <w:jc w:val="both"/>
        <w:rPr>
          <w:color w:val="1D1B11" w:themeColor="background2" w:themeShade="1A"/>
        </w:rPr>
      </w:pPr>
      <w:r w:rsidRPr="005054A9">
        <w:rPr>
          <w:color w:val="1D1B11" w:themeColor="background2" w:themeShade="1A"/>
        </w:rPr>
        <w:t xml:space="preserve">На территории площадки для выгула должен быть предусмотрен информационный стенд с правилами пользования площадкой. </w:t>
      </w:r>
    </w:p>
    <w:p w:rsidR="005054A9" w:rsidRPr="005054A9" w:rsidRDefault="005054A9" w:rsidP="005054A9">
      <w:pPr>
        <w:pStyle w:val="P8"/>
        <w:ind w:firstLine="708"/>
        <w:jc w:val="both"/>
        <w:rPr>
          <w:color w:val="1D1B11" w:themeColor="background2" w:themeShade="1A"/>
        </w:rPr>
      </w:pPr>
      <w:r w:rsidRPr="005054A9">
        <w:rPr>
          <w:color w:val="1D1B11" w:themeColor="background2" w:themeShade="1A"/>
        </w:rPr>
        <w:t>Ограждение специальной площадки для выгула должно быть высотой не менее 2,0 м. расстояние между элементами и секциями ограждения, его нижним краем и землёй не должно позволять животному покинуть площадку или причинить себе травму.</w:t>
      </w:r>
    </w:p>
    <w:p w:rsidR="005054A9" w:rsidRPr="005054A9" w:rsidRDefault="005054A9" w:rsidP="005054A9">
      <w:pPr>
        <w:pStyle w:val="P8"/>
        <w:ind w:firstLine="708"/>
        <w:jc w:val="both"/>
        <w:rPr>
          <w:color w:val="1D1B11" w:themeColor="background2" w:themeShade="1A"/>
        </w:rPr>
      </w:pPr>
      <w:r w:rsidRPr="005054A9">
        <w:rPr>
          <w:color w:val="1D1B11" w:themeColor="background2" w:themeShade="1A"/>
        </w:rPr>
        <w:t>Площадка для выгула домашних животных должна быть передана в хозяй</w:t>
      </w:r>
      <w:r w:rsidR="00404AB7">
        <w:rPr>
          <w:color w:val="1D1B11" w:themeColor="background2" w:themeShade="1A"/>
        </w:rPr>
        <w:t xml:space="preserve">ственное ведение МУП «ЖКХ </w:t>
      </w:r>
      <w:proofErr w:type="spellStart"/>
      <w:r w:rsidR="00404AB7">
        <w:rPr>
          <w:color w:val="1D1B11" w:themeColor="background2" w:themeShade="1A"/>
        </w:rPr>
        <w:t>Усть-тымское</w:t>
      </w:r>
      <w:proofErr w:type="spellEnd"/>
      <w:r w:rsidR="00404AB7">
        <w:rPr>
          <w:color w:val="1D1B11" w:themeColor="background2" w:themeShade="1A"/>
        </w:rPr>
        <w:t>»</w:t>
      </w:r>
      <w:r w:rsidRPr="005054A9">
        <w:rPr>
          <w:color w:val="1D1B11" w:themeColor="background2" w:themeShade="1A"/>
        </w:rPr>
        <w:t>.</w:t>
      </w:r>
    </w:p>
    <w:p w:rsidR="005054A9" w:rsidRPr="005054A9" w:rsidRDefault="00A54C64" w:rsidP="005054A9">
      <w:pPr>
        <w:pStyle w:val="P8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14.</w:t>
      </w:r>
      <w:r w:rsidR="00404AB7">
        <w:rPr>
          <w:color w:val="1D1B11" w:themeColor="background2" w:themeShade="1A"/>
        </w:rPr>
        <w:t>9</w:t>
      </w:r>
      <w:r w:rsidR="005054A9" w:rsidRPr="005054A9">
        <w:rPr>
          <w:color w:val="1D1B11" w:themeColor="background2" w:themeShade="1A"/>
        </w:rPr>
        <w:t xml:space="preserve">. Сельскохозяйственные животные (в том числе имеющие бирки либо метки), собаки (в том числе собаки с ошейниками), находящиеся на улицах и иных общественных местах без сопровождающего лица (безнадзорные) подлежат отлову. </w:t>
      </w:r>
    </w:p>
    <w:p w:rsidR="005054A9" w:rsidRPr="005054A9" w:rsidRDefault="005054A9" w:rsidP="005054A9">
      <w:pPr>
        <w:pStyle w:val="P8"/>
        <w:jc w:val="both"/>
        <w:rPr>
          <w:color w:val="1D1B11" w:themeColor="background2" w:themeShade="1A"/>
        </w:rPr>
      </w:pPr>
      <w:r w:rsidRPr="005054A9">
        <w:rPr>
          <w:color w:val="1D1B11" w:themeColor="background2" w:themeShade="1A"/>
        </w:rPr>
        <w:tab/>
        <w:t>Отлов бродячих животных осуществляется организацией, индивидуальным предпринимателем по договору с Администрацией сельского поселения в пределах средств, предусмотренных в бюджете поселения на эти цели.</w:t>
      </w:r>
    </w:p>
    <w:p w:rsidR="005054A9" w:rsidRPr="005054A9" w:rsidRDefault="005054A9" w:rsidP="005054A9">
      <w:pPr>
        <w:pStyle w:val="P8"/>
        <w:jc w:val="both"/>
        <w:rPr>
          <w:color w:val="1D1B11" w:themeColor="background2" w:themeShade="1A"/>
        </w:rPr>
      </w:pPr>
      <w:r w:rsidRPr="005054A9">
        <w:rPr>
          <w:color w:val="1D1B11" w:themeColor="background2" w:themeShade="1A"/>
        </w:rPr>
        <w:tab/>
        <w:t>Отловленные безнадзорные животные помещаются в пункт временного содержания безнадзорных животных для установления собственника (владельца) домашнего животного.</w:t>
      </w:r>
    </w:p>
    <w:p w:rsidR="005054A9" w:rsidRPr="005054A9" w:rsidRDefault="005054A9" w:rsidP="005054A9">
      <w:pPr>
        <w:pStyle w:val="P8"/>
        <w:jc w:val="both"/>
        <w:rPr>
          <w:color w:val="1D1B11" w:themeColor="background2" w:themeShade="1A"/>
        </w:rPr>
      </w:pPr>
      <w:r w:rsidRPr="005054A9">
        <w:rPr>
          <w:color w:val="1D1B11" w:themeColor="background2" w:themeShade="1A"/>
        </w:rPr>
        <w:tab/>
        <w:t>Информация об отловленных безнадзорных животных является доступной и открытой.</w:t>
      </w:r>
    </w:p>
    <w:p w:rsidR="005054A9" w:rsidRPr="005054A9" w:rsidRDefault="005054A9" w:rsidP="005054A9">
      <w:pPr>
        <w:pStyle w:val="P8"/>
        <w:jc w:val="both"/>
        <w:rPr>
          <w:color w:val="1D1B11" w:themeColor="background2" w:themeShade="1A"/>
        </w:rPr>
      </w:pPr>
      <w:r w:rsidRPr="005054A9">
        <w:rPr>
          <w:color w:val="1D1B11" w:themeColor="background2" w:themeShade="1A"/>
        </w:rPr>
        <w:tab/>
        <w:t xml:space="preserve">В случае возврата владельцу домашнего животного либо передачи новому владельцу домашнего животного, владелец домашнего животного возмещает специализированной организации, приюту для животных, расходы, связанные с отловом, кормлением, содержанием и ветеринарной обработкой </w:t>
      </w:r>
      <w:proofErr w:type="spellStart"/>
      <w:r w:rsidRPr="005054A9">
        <w:rPr>
          <w:color w:val="1D1B11" w:themeColor="background2" w:themeShade="1A"/>
        </w:rPr>
        <w:t>нелечебного</w:t>
      </w:r>
      <w:proofErr w:type="spellEnd"/>
      <w:r w:rsidRPr="005054A9">
        <w:rPr>
          <w:color w:val="1D1B11" w:themeColor="background2" w:themeShade="1A"/>
        </w:rPr>
        <w:t xml:space="preserve"> характера его домашнего животного с зачетом выгод, извлеченных от пользования им.</w:t>
      </w:r>
    </w:p>
    <w:p w:rsidR="005054A9" w:rsidRPr="005054A9" w:rsidRDefault="005054A9" w:rsidP="005054A9">
      <w:pPr>
        <w:pStyle w:val="P8"/>
        <w:jc w:val="both"/>
        <w:rPr>
          <w:color w:val="1D1B11" w:themeColor="background2" w:themeShade="1A"/>
        </w:rPr>
      </w:pPr>
      <w:r w:rsidRPr="005054A9">
        <w:rPr>
          <w:color w:val="1D1B11" w:themeColor="background2" w:themeShade="1A"/>
        </w:rPr>
        <w:tab/>
        <w:t>В соответствии с гражданским законодательством безнадзорное животное, хозяева которого не установлены, поступает в муниципальную собственность и используется в порядке, определяемым представительным органом сельского поселения.</w:t>
      </w:r>
    </w:p>
    <w:p w:rsidR="003075A9" w:rsidRDefault="00442513" w:rsidP="003075A9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="003075A9">
        <w:rPr>
          <w:rFonts w:ascii="Times New Roman" w:hAnsi="Times New Roman"/>
          <w:color w:val="000000"/>
          <w:sz w:val="24"/>
        </w:rPr>
        <w:t xml:space="preserve">. Настоящее решение </w:t>
      </w:r>
      <w:r>
        <w:rPr>
          <w:rFonts w:ascii="Times New Roman" w:hAnsi="Times New Roman"/>
          <w:color w:val="000000"/>
          <w:sz w:val="24"/>
        </w:rPr>
        <w:t>обнародовать в порядке, предусмотренным Уставом муниципального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поселение»</w:t>
      </w:r>
      <w:r w:rsidR="003075A9">
        <w:rPr>
          <w:rFonts w:ascii="Times New Roman" w:hAnsi="Times New Roman"/>
          <w:color w:val="000000"/>
          <w:sz w:val="24"/>
        </w:rPr>
        <w:t>.</w:t>
      </w:r>
    </w:p>
    <w:p w:rsidR="00442513" w:rsidRDefault="00442513" w:rsidP="003075A9">
      <w:pPr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proofErr w:type="gramStart"/>
      <w:r>
        <w:rPr>
          <w:rFonts w:ascii="Times New Roman" w:hAnsi="Times New Roman"/>
          <w:color w:val="000000"/>
          <w:sz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</w:rPr>
        <w:t xml:space="preserve"> исполнением настоящего решения оставляю за собой</w:t>
      </w:r>
      <w:r w:rsidR="009C7F94">
        <w:rPr>
          <w:rFonts w:ascii="Times New Roman" w:hAnsi="Times New Roman"/>
          <w:color w:val="000000"/>
          <w:sz w:val="24"/>
        </w:rPr>
        <w:t>.</w:t>
      </w:r>
    </w:p>
    <w:p w:rsidR="003075A9" w:rsidRDefault="003075A9" w:rsidP="003075A9">
      <w:pPr>
        <w:rPr>
          <w:rFonts w:ascii="Times New Roman" w:hAnsi="Times New Roman"/>
          <w:color w:val="000000"/>
          <w:sz w:val="24"/>
        </w:rPr>
      </w:pPr>
    </w:p>
    <w:p w:rsidR="003075A9" w:rsidRDefault="003075A9" w:rsidP="003075A9"/>
    <w:p w:rsidR="003075A9" w:rsidRDefault="003075A9" w:rsidP="003075A9">
      <w:pPr>
        <w:pStyle w:val="1"/>
        <w:jc w:val="left"/>
      </w:pPr>
    </w:p>
    <w:p w:rsidR="003075A9" w:rsidRDefault="003075A9" w:rsidP="003075A9"/>
    <w:p w:rsidR="003075A9" w:rsidRDefault="003075A9" w:rsidP="003075A9"/>
    <w:p w:rsidR="003075A9" w:rsidRDefault="003075A9" w:rsidP="003075A9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3075A9" w:rsidRDefault="003075A9" w:rsidP="003075A9">
      <w:pPr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3075A9" w:rsidRDefault="003075A9" w:rsidP="004E1CC9">
      <w:pPr>
        <w:ind w:firstLine="0"/>
      </w:pPr>
    </w:p>
    <w:p w:rsidR="003075A9" w:rsidRDefault="003075A9" w:rsidP="003075A9"/>
    <w:p w:rsidR="003075A9" w:rsidRDefault="003075A9" w:rsidP="003075A9"/>
    <w:p w:rsidR="00753606" w:rsidRDefault="00753606"/>
    <w:p w:rsidR="00F32517" w:rsidRDefault="00F32517"/>
    <w:p w:rsidR="00F32517" w:rsidRDefault="00F32517"/>
    <w:p w:rsidR="00F32517" w:rsidRDefault="00F32517"/>
    <w:p w:rsidR="00F32517" w:rsidRDefault="00F32517"/>
    <w:p w:rsidR="00F32517" w:rsidRDefault="00F32517"/>
    <w:p w:rsidR="00F32517" w:rsidRDefault="00F32517"/>
    <w:p w:rsidR="00F32517" w:rsidRDefault="00F32517"/>
    <w:p w:rsidR="00F32517" w:rsidRDefault="00F32517"/>
    <w:p w:rsidR="00F32517" w:rsidRDefault="00F32517"/>
    <w:p w:rsidR="00F32517" w:rsidRDefault="00F32517"/>
    <w:p w:rsidR="00F32517" w:rsidRDefault="00F32517"/>
    <w:p w:rsidR="00F32517" w:rsidRDefault="00F32517"/>
    <w:p w:rsidR="00F32517" w:rsidRDefault="00F32517"/>
    <w:p w:rsidR="00F32517" w:rsidRDefault="00F32517"/>
    <w:p w:rsidR="00F32517" w:rsidRDefault="00F32517"/>
    <w:p w:rsidR="00F32517" w:rsidRDefault="00F32517"/>
    <w:p w:rsidR="00F32517" w:rsidRDefault="00F32517"/>
    <w:p w:rsidR="00F32517" w:rsidRDefault="00F32517"/>
    <w:sectPr w:rsidR="00F32517" w:rsidSect="009C7F94">
      <w:pgSz w:w="11906" w:h="16838" w:code="9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6BD2"/>
    <w:multiLevelType w:val="hybridMultilevel"/>
    <w:tmpl w:val="49CE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C0AC9"/>
    <w:multiLevelType w:val="hybridMultilevel"/>
    <w:tmpl w:val="E918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B74CE"/>
    <w:multiLevelType w:val="hybridMultilevel"/>
    <w:tmpl w:val="8AB4C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341E5B"/>
    <w:multiLevelType w:val="hybridMultilevel"/>
    <w:tmpl w:val="A13A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075A9"/>
    <w:rsid w:val="00156DEE"/>
    <w:rsid w:val="001E4FA9"/>
    <w:rsid w:val="002316F1"/>
    <w:rsid w:val="003075A9"/>
    <w:rsid w:val="003E2BC3"/>
    <w:rsid w:val="00404AB7"/>
    <w:rsid w:val="00442513"/>
    <w:rsid w:val="004B724E"/>
    <w:rsid w:val="004E1CC9"/>
    <w:rsid w:val="005054A9"/>
    <w:rsid w:val="005F5122"/>
    <w:rsid w:val="006C39D1"/>
    <w:rsid w:val="00753606"/>
    <w:rsid w:val="0078134D"/>
    <w:rsid w:val="0079386B"/>
    <w:rsid w:val="007D387D"/>
    <w:rsid w:val="009102C4"/>
    <w:rsid w:val="009C7F94"/>
    <w:rsid w:val="00A54C64"/>
    <w:rsid w:val="00AB6330"/>
    <w:rsid w:val="00B93F6C"/>
    <w:rsid w:val="00BA7A35"/>
    <w:rsid w:val="00D426FA"/>
    <w:rsid w:val="00F32517"/>
    <w:rsid w:val="00F3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A9"/>
    <w:pPr>
      <w:ind w:firstLine="709"/>
      <w:jc w:val="both"/>
    </w:pPr>
    <w:rPr>
      <w:rFonts w:ascii="Arial" w:hAnsi="Arial"/>
      <w:szCs w:val="24"/>
    </w:rPr>
  </w:style>
  <w:style w:type="paragraph" w:styleId="1">
    <w:name w:val="heading 1"/>
    <w:basedOn w:val="a"/>
    <w:next w:val="a"/>
    <w:link w:val="10"/>
    <w:qFormat/>
    <w:rsid w:val="003075A9"/>
    <w:pPr>
      <w:ind w:firstLine="0"/>
      <w:jc w:val="center"/>
      <w:outlineLvl w:val="0"/>
    </w:pPr>
    <w:rPr>
      <w:b/>
      <w:color w:val="0000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5A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5A9"/>
    <w:rPr>
      <w:rFonts w:ascii="Arial" w:hAnsi="Arial"/>
      <w:b/>
      <w:color w:val="000080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075A9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5054A9"/>
    <w:pPr>
      <w:ind w:left="720"/>
      <w:contextualSpacing/>
    </w:pPr>
  </w:style>
  <w:style w:type="paragraph" w:customStyle="1" w:styleId="P1">
    <w:name w:val="P1"/>
    <w:basedOn w:val="a"/>
    <w:hidden/>
    <w:uiPriority w:val="99"/>
    <w:rsid w:val="005054A9"/>
    <w:pPr>
      <w:widowControl w:val="0"/>
      <w:adjustRightInd w:val="0"/>
      <w:ind w:firstLine="0"/>
      <w:jc w:val="left"/>
    </w:pPr>
    <w:rPr>
      <w:rFonts w:ascii="Times New Roman" w:hAnsi="Times New Roman"/>
      <w:sz w:val="24"/>
    </w:rPr>
  </w:style>
  <w:style w:type="paragraph" w:customStyle="1" w:styleId="P8">
    <w:name w:val="P8"/>
    <w:basedOn w:val="a"/>
    <w:hidden/>
    <w:uiPriority w:val="99"/>
    <w:rsid w:val="005054A9"/>
    <w:pPr>
      <w:widowControl w:val="0"/>
      <w:adjustRightInd w:val="0"/>
      <w:ind w:firstLine="0"/>
      <w:jc w:val="left"/>
    </w:pPr>
    <w:rPr>
      <w:rFonts w:ascii="Times New Roman" w:hAnsi="Times New Roman"/>
      <w:sz w:val="24"/>
    </w:rPr>
  </w:style>
  <w:style w:type="character" w:customStyle="1" w:styleId="T1">
    <w:name w:val="T1"/>
    <w:hidden/>
    <w:uiPriority w:val="99"/>
    <w:rsid w:val="005054A9"/>
  </w:style>
  <w:style w:type="character" w:customStyle="1" w:styleId="T13">
    <w:name w:val="T13"/>
    <w:hidden/>
    <w:uiPriority w:val="99"/>
    <w:rsid w:val="005054A9"/>
  </w:style>
  <w:style w:type="paragraph" w:customStyle="1" w:styleId="fn2r">
    <w:name w:val="fn2r"/>
    <w:basedOn w:val="a"/>
    <w:uiPriority w:val="99"/>
    <w:rsid w:val="005054A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fn1r">
    <w:name w:val="fn1r"/>
    <w:basedOn w:val="a"/>
    <w:uiPriority w:val="99"/>
    <w:rsid w:val="005054A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2013-10-01T07:37:00Z</cp:lastPrinted>
  <dcterms:created xsi:type="dcterms:W3CDTF">2013-09-30T08:05:00Z</dcterms:created>
  <dcterms:modified xsi:type="dcterms:W3CDTF">2013-10-02T06:11:00Z</dcterms:modified>
</cp:coreProperties>
</file>