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D1" w:rsidRDefault="009A0CD1" w:rsidP="009A0CD1">
      <w:pPr>
        <w:jc w:val="center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>МУНИЦИПАЛЬНОЕ ОБРАЗОВАНИЕ «УСТЬ-ТЫМСКОЕ СЕЛЬСКОЕ ПОСЕЛЕНИЕ»</w:t>
      </w:r>
    </w:p>
    <w:p w:rsidR="009A0CD1" w:rsidRDefault="009A0CD1" w:rsidP="009A0CD1">
      <w:pPr>
        <w:jc w:val="center"/>
        <w:rPr>
          <w:color w:val="1D1B11"/>
        </w:rPr>
      </w:pPr>
      <w:r>
        <w:rPr>
          <w:color w:val="1D1B11"/>
        </w:rPr>
        <w:t>ТОМСКАЯ ОБЛАСТЬ</w:t>
      </w:r>
    </w:p>
    <w:p w:rsidR="009A0CD1" w:rsidRDefault="009A0CD1" w:rsidP="009A0CD1">
      <w:pPr>
        <w:jc w:val="center"/>
        <w:rPr>
          <w:color w:val="1D1B11"/>
        </w:rPr>
      </w:pPr>
      <w:r>
        <w:rPr>
          <w:color w:val="1D1B11"/>
        </w:rPr>
        <w:t>КАРГАСОКСКИЙ РАЙОН</w:t>
      </w:r>
    </w:p>
    <w:p w:rsidR="009A0CD1" w:rsidRDefault="009A0CD1" w:rsidP="009A0CD1">
      <w:pPr>
        <w:jc w:val="center"/>
        <w:rPr>
          <w:color w:val="1D1B11"/>
        </w:rPr>
      </w:pPr>
    </w:p>
    <w:p w:rsidR="009A0CD1" w:rsidRDefault="009A0CD1" w:rsidP="009A0CD1">
      <w:pPr>
        <w:jc w:val="center"/>
        <w:rPr>
          <w:b/>
          <w:color w:val="1D1B11"/>
        </w:rPr>
      </w:pPr>
      <w:r>
        <w:rPr>
          <w:b/>
          <w:color w:val="1D1B11"/>
        </w:rPr>
        <w:t>СОВЕТ  УСТЬ-ТЫМСКОГО  СЕЛЬСКОГО ПОСЕЛЕНИЯ</w:t>
      </w:r>
    </w:p>
    <w:p w:rsidR="009A0CD1" w:rsidRPr="00D93043" w:rsidRDefault="009A0CD1" w:rsidP="009A0CD1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 w:rsidRPr="00D93043">
        <w:rPr>
          <w:rFonts w:ascii="Times New Roman" w:hAnsi="Times New Roman" w:cs="Times New Roman"/>
          <w:b/>
          <w:bCs/>
          <w:color w:val="1D1B11"/>
          <w:sz w:val="24"/>
          <w:szCs w:val="24"/>
        </w:rPr>
        <w:t>РЕШЕНИЕ</w:t>
      </w:r>
    </w:p>
    <w:p w:rsidR="009A0CD1" w:rsidRDefault="009A0CD1" w:rsidP="009A0CD1">
      <w:pPr>
        <w:pStyle w:val="ConsPlusTitle"/>
        <w:widowControl/>
        <w:jc w:val="center"/>
      </w:pPr>
    </w:p>
    <w:p w:rsidR="00866A6C" w:rsidRDefault="00866A6C" w:rsidP="009A0CD1">
      <w:pPr>
        <w:pStyle w:val="ConsPlusTitle"/>
        <w:widowControl/>
      </w:pPr>
    </w:p>
    <w:p w:rsidR="009A0CD1" w:rsidRDefault="00866A6C" w:rsidP="009A0CD1">
      <w:pPr>
        <w:pStyle w:val="ConsPlusTitle"/>
        <w:widowControl/>
        <w:rPr>
          <w:b w:val="0"/>
          <w:color w:val="1D1B11" w:themeColor="background2" w:themeShade="1A"/>
        </w:rPr>
      </w:pPr>
      <w:r w:rsidRPr="00866A6C">
        <w:rPr>
          <w:b w:val="0"/>
          <w:color w:val="1D1B11" w:themeColor="background2" w:themeShade="1A"/>
        </w:rPr>
        <w:t>20.11</w:t>
      </w:r>
      <w:r w:rsidR="009A0CD1" w:rsidRPr="00866A6C">
        <w:rPr>
          <w:b w:val="0"/>
          <w:color w:val="1D1B11" w:themeColor="background2" w:themeShade="1A"/>
        </w:rPr>
        <w:t>.</w:t>
      </w:r>
      <w:r w:rsidR="009A0CD1">
        <w:rPr>
          <w:b w:val="0"/>
          <w:color w:val="1D1B11" w:themeColor="background2" w:themeShade="1A"/>
        </w:rPr>
        <w:t xml:space="preserve"> 2013 г.                                                                                                                    </w:t>
      </w:r>
      <w:r w:rsidR="009A0CD1">
        <w:rPr>
          <w:color w:val="1D1B11" w:themeColor="background2" w:themeShade="1A"/>
        </w:rPr>
        <w:t xml:space="preserve">№ </w:t>
      </w:r>
      <w:r>
        <w:rPr>
          <w:color w:val="1D1B11" w:themeColor="background2" w:themeShade="1A"/>
        </w:rPr>
        <w:t>5</w:t>
      </w:r>
      <w:r w:rsidR="00FC399E">
        <w:rPr>
          <w:color w:val="1D1B11" w:themeColor="background2" w:themeShade="1A"/>
        </w:rPr>
        <w:t>5</w:t>
      </w:r>
    </w:p>
    <w:p w:rsidR="009A0CD1" w:rsidRDefault="009A0CD1" w:rsidP="009A0CD1">
      <w:pPr>
        <w:autoSpaceDE w:val="0"/>
        <w:autoSpaceDN w:val="0"/>
        <w:adjustRightInd w:val="0"/>
        <w:rPr>
          <w:color w:val="1D1B11" w:themeColor="background2" w:themeShade="1A"/>
        </w:rPr>
      </w:pPr>
    </w:p>
    <w:p w:rsidR="009A0CD1" w:rsidRDefault="009A0CD1" w:rsidP="009A0CD1">
      <w:pPr>
        <w:autoSpaceDE w:val="0"/>
        <w:autoSpaceDN w:val="0"/>
        <w:adjustRightInd w:val="0"/>
        <w:rPr>
          <w:color w:val="1D1B11" w:themeColor="background2" w:themeShade="1A"/>
        </w:rPr>
      </w:pPr>
      <w:r>
        <w:rPr>
          <w:color w:val="1D1B11" w:themeColor="background2" w:themeShade="1A"/>
        </w:rPr>
        <w:t>О</w:t>
      </w:r>
      <w:r w:rsidR="00866A6C">
        <w:rPr>
          <w:color w:val="1D1B11" w:themeColor="background2" w:themeShade="1A"/>
        </w:rPr>
        <w:t>б утверждении</w:t>
      </w:r>
      <w:r>
        <w:rPr>
          <w:color w:val="1D1B11" w:themeColor="background2" w:themeShade="1A"/>
        </w:rPr>
        <w:t xml:space="preserve"> генерального плана</w:t>
      </w:r>
    </w:p>
    <w:p w:rsidR="009A0CD1" w:rsidRDefault="009A0CD1" w:rsidP="009A0CD1">
      <w:pPr>
        <w:autoSpaceDE w:val="0"/>
        <w:autoSpaceDN w:val="0"/>
        <w:adjustRightInd w:val="0"/>
        <w:rPr>
          <w:color w:val="1D1B11" w:themeColor="background2" w:themeShade="1A"/>
        </w:rPr>
      </w:pP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</w:t>
      </w:r>
    </w:p>
    <w:p w:rsidR="009A0CD1" w:rsidRDefault="009A0CD1" w:rsidP="009A0CD1">
      <w:pPr>
        <w:autoSpaceDE w:val="0"/>
        <w:autoSpaceDN w:val="0"/>
        <w:adjustRightInd w:val="0"/>
        <w:jc w:val="both"/>
        <w:rPr>
          <w:b/>
          <w:color w:val="1D1B11" w:themeColor="background2" w:themeShade="1A"/>
        </w:rPr>
      </w:pPr>
    </w:p>
    <w:p w:rsidR="009A0CD1" w:rsidRDefault="009A0CD1" w:rsidP="009A0CD1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</w:p>
    <w:p w:rsidR="009A0CD1" w:rsidRPr="00997B6F" w:rsidRDefault="00997B6F" w:rsidP="00997B6F">
      <w:pPr>
        <w:pStyle w:val="1"/>
        <w:shd w:val="clear" w:color="auto" w:fill="auto"/>
        <w:spacing w:after="283" w:line="274" w:lineRule="exact"/>
        <w:ind w:right="40" w:firstLine="709"/>
        <w:jc w:val="both"/>
        <w:rPr>
          <w:color w:val="1D1B11" w:themeColor="background2" w:themeShade="1A"/>
          <w:sz w:val="24"/>
          <w:szCs w:val="24"/>
        </w:rPr>
      </w:pPr>
      <w:r w:rsidRPr="00997B6F">
        <w:rPr>
          <w:color w:val="1D1B11" w:themeColor="background2" w:themeShade="1A"/>
          <w:sz w:val="24"/>
          <w:szCs w:val="24"/>
        </w:rPr>
        <w:t xml:space="preserve">В целях обеспечения устойчивого развития территории </w:t>
      </w:r>
      <w:proofErr w:type="spellStart"/>
      <w:r>
        <w:rPr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color w:val="1D1B11" w:themeColor="background2" w:themeShade="1A"/>
          <w:sz w:val="24"/>
          <w:szCs w:val="24"/>
        </w:rPr>
        <w:t xml:space="preserve"> сельского поселения</w:t>
      </w:r>
      <w:r w:rsidRPr="00997B6F">
        <w:rPr>
          <w:color w:val="1D1B11" w:themeColor="background2" w:themeShade="1A"/>
          <w:sz w:val="24"/>
          <w:szCs w:val="24"/>
        </w:rPr>
        <w:t>, с учётом публичных слушан</w:t>
      </w:r>
      <w:r>
        <w:rPr>
          <w:color w:val="1D1B11" w:themeColor="background2" w:themeShade="1A"/>
          <w:sz w:val="24"/>
          <w:szCs w:val="24"/>
        </w:rPr>
        <w:t>ий</w:t>
      </w:r>
      <w:r w:rsidRPr="00997B6F">
        <w:rPr>
          <w:color w:val="1D1B11" w:themeColor="background2" w:themeShade="1A"/>
          <w:sz w:val="24"/>
          <w:szCs w:val="24"/>
        </w:rPr>
        <w:t xml:space="preserve">, руководствуясь статьёй 24 Градостроительного кодекса Российской Федерации и Уставом </w:t>
      </w:r>
      <w:proofErr w:type="spellStart"/>
      <w:r>
        <w:rPr>
          <w:color w:val="1D1B11" w:themeColor="background2" w:themeShade="1A"/>
          <w:sz w:val="24"/>
          <w:szCs w:val="24"/>
        </w:rPr>
        <w:t>Усть-Тым</w:t>
      </w:r>
      <w:r w:rsidRPr="00997B6F">
        <w:rPr>
          <w:color w:val="1D1B11" w:themeColor="background2" w:themeShade="1A"/>
          <w:sz w:val="24"/>
          <w:szCs w:val="24"/>
        </w:rPr>
        <w:t>ского</w:t>
      </w:r>
      <w:proofErr w:type="spellEnd"/>
      <w:r w:rsidRPr="00997B6F">
        <w:rPr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9A0CD1" w:rsidRDefault="009A0CD1" w:rsidP="009A0CD1">
      <w:pPr>
        <w:autoSpaceDE w:val="0"/>
        <w:autoSpaceDN w:val="0"/>
        <w:adjustRightInd w:val="0"/>
        <w:ind w:firstLine="540"/>
        <w:jc w:val="center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 xml:space="preserve">Совет </w:t>
      </w:r>
      <w:proofErr w:type="spellStart"/>
      <w:r>
        <w:rPr>
          <w:b/>
          <w:color w:val="1D1B11" w:themeColor="background2" w:themeShade="1A"/>
        </w:rPr>
        <w:t>Усть-Тымского</w:t>
      </w:r>
      <w:proofErr w:type="spellEnd"/>
      <w:r>
        <w:rPr>
          <w:b/>
          <w:color w:val="1D1B11" w:themeColor="background2" w:themeShade="1A"/>
        </w:rPr>
        <w:t xml:space="preserve"> сельского поселения  РЕШИЛ:</w:t>
      </w:r>
    </w:p>
    <w:p w:rsidR="009A0CD1" w:rsidRDefault="009A0CD1" w:rsidP="009A0CD1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</w:p>
    <w:p w:rsidR="009A0CD1" w:rsidRDefault="009A0CD1" w:rsidP="009A0CD1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1. </w:t>
      </w:r>
      <w:r w:rsidR="00960291">
        <w:rPr>
          <w:color w:val="1D1B11" w:themeColor="background2" w:themeShade="1A"/>
        </w:rPr>
        <w:t xml:space="preserve">Утвердить </w:t>
      </w:r>
      <w:r w:rsidR="00997B6F">
        <w:rPr>
          <w:color w:val="1D1B11" w:themeColor="background2" w:themeShade="1A"/>
        </w:rPr>
        <w:t xml:space="preserve">подготовленный ООО «Институт региональной стратегии» </w:t>
      </w:r>
      <w:r w:rsidR="00960291">
        <w:rPr>
          <w:color w:val="1D1B11" w:themeColor="background2" w:themeShade="1A"/>
        </w:rPr>
        <w:t xml:space="preserve">генеральный план </w:t>
      </w:r>
      <w:proofErr w:type="spellStart"/>
      <w:r w:rsidR="00960291">
        <w:rPr>
          <w:color w:val="1D1B11" w:themeColor="background2" w:themeShade="1A"/>
        </w:rPr>
        <w:t>Усть-Тымск</w:t>
      </w:r>
      <w:r w:rsidR="00997B6F">
        <w:rPr>
          <w:color w:val="1D1B11" w:themeColor="background2" w:themeShade="1A"/>
        </w:rPr>
        <w:t>ого</w:t>
      </w:r>
      <w:proofErr w:type="spellEnd"/>
      <w:r w:rsidR="00997B6F">
        <w:rPr>
          <w:color w:val="1D1B11" w:themeColor="background2" w:themeShade="1A"/>
        </w:rPr>
        <w:t xml:space="preserve"> сельского поселения</w:t>
      </w:r>
      <w:r>
        <w:rPr>
          <w:color w:val="1D1B11" w:themeColor="background2" w:themeShade="1A"/>
        </w:rPr>
        <w:t>.</w:t>
      </w:r>
    </w:p>
    <w:p w:rsidR="009A0CD1" w:rsidRDefault="00C333A7" w:rsidP="009A0CD1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 3</w:t>
      </w:r>
      <w:r w:rsidR="009A0CD1">
        <w:rPr>
          <w:color w:val="1D1B11" w:themeColor="background2" w:themeShade="1A"/>
        </w:rPr>
        <w:t xml:space="preserve">. </w:t>
      </w:r>
      <w:r>
        <w:rPr>
          <w:color w:val="1D1B11" w:themeColor="background2" w:themeShade="1A"/>
        </w:rPr>
        <w:t xml:space="preserve">Опубликовать (обнародовать) настоящее  решение  в установленном порядке и разместить на </w:t>
      </w:r>
      <w:r w:rsidR="00696295">
        <w:rPr>
          <w:color w:val="1D1B11" w:themeColor="background2" w:themeShade="1A"/>
        </w:rPr>
        <w:t>официальном сайте А</w:t>
      </w:r>
      <w:r>
        <w:rPr>
          <w:color w:val="1D1B11" w:themeColor="background2" w:themeShade="1A"/>
        </w:rPr>
        <w:t>дминистрации</w:t>
      </w:r>
      <w:r w:rsidR="00696295">
        <w:rPr>
          <w:color w:val="1D1B11" w:themeColor="background2" w:themeShade="1A"/>
        </w:rPr>
        <w:t xml:space="preserve"> </w:t>
      </w:r>
      <w:proofErr w:type="spellStart"/>
      <w:r w:rsidR="00696295">
        <w:rPr>
          <w:color w:val="1D1B11" w:themeColor="background2" w:themeShade="1A"/>
        </w:rPr>
        <w:t>Усть-Тымского</w:t>
      </w:r>
      <w:proofErr w:type="spellEnd"/>
      <w:r w:rsidR="00696295">
        <w:rPr>
          <w:color w:val="1D1B11" w:themeColor="background2" w:themeShade="1A"/>
        </w:rPr>
        <w:t xml:space="preserve"> сельского поселения </w:t>
      </w:r>
      <w:proofErr w:type="spellStart"/>
      <w:r w:rsidR="00696295">
        <w:rPr>
          <w:color w:val="1D1B11" w:themeColor="background2" w:themeShade="1A"/>
          <w:lang w:val="en-US"/>
        </w:rPr>
        <w:t>usttim</w:t>
      </w:r>
      <w:proofErr w:type="spellEnd"/>
      <w:r w:rsidR="00696295" w:rsidRPr="00696295">
        <w:rPr>
          <w:color w:val="1D1B11" w:themeColor="background2" w:themeShade="1A"/>
        </w:rPr>
        <w:t>.</w:t>
      </w:r>
      <w:proofErr w:type="spellStart"/>
      <w:r w:rsidR="00696295">
        <w:rPr>
          <w:color w:val="1D1B11" w:themeColor="background2" w:themeShade="1A"/>
          <w:lang w:val="en-US"/>
        </w:rPr>
        <w:t>tomsk</w:t>
      </w:r>
      <w:proofErr w:type="spellEnd"/>
      <w:r w:rsidR="00696295" w:rsidRPr="00696295">
        <w:rPr>
          <w:color w:val="1D1B11" w:themeColor="background2" w:themeShade="1A"/>
        </w:rPr>
        <w:t>.</w:t>
      </w:r>
      <w:proofErr w:type="spellStart"/>
      <w:r w:rsidR="00696295">
        <w:rPr>
          <w:color w:val="1D1B11" w:themeColor="background2" w:themeShade="1A"/>
          <w:lang w:val="en-US"/>
        </w:rPr>
        <w:t>ru</w:t>
      </w:r>
      <w:proofErr w:type="spellEnd"/>
      <w:r w:rsidR="00696295" w:rsidRPr="00696295">
        <w:rPr>
          <w:color w:val="1D1B11" w:themeColor="background2" w:themeShade="1A"/>
        </w:rPr>
        <w:t xml:space="preserve"> </w:t>
      </w:r>
      <w:r w:rsidR="00696295">
        <w:rPr>
          <w:color w:val="1D1B11" w:themeColor="background2" w:themeShade="1A"/>
        </w:rPr>
        <w:t>в сети Интернет</w:t>
      </w:r>
      <w:r w:rsidR="009A0CD1">
        <w:rPr>
          <w:color w:val="1D1B11" w:themeColor="background2" w:themeShade="1A"/>
        </w:rPr>
        <w:t>.</w:t>
      </w:r>
    </w:p>
    <w:p w:rsidR="009A0CD1" w:rsidRDefault="00C333A7" w:rsidP="009A0CD1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 4</w:t>
      </w:r>
      <w:r w:rsidR="008C516F">
        <w:rPr>
          <w:color w:val="1D1B11" w:themeColor="background2" w:themeShade="1A"/>
        </w:rPr>
        <w:t>. Настоящее решение вступает в силу со дня его официального опубликования (обнародования)</w:t>
      </w:r>
      <w:r w:rsidR="009A0CD1">
        <w:rPr>
          <w:color w:val="1D1B11" w:themeColor="background2" w:themeShade="1A"/>
        </w:rPr>
        <w:t>.</w:t>
      </w:r>
    </w:p>
    <w:p w:rsidR="009A0CD1" w:rsidRDefault="009A0CD1" w:rsidP="009A0CD1">
      <w:pPr>
        <w:autoSpaceDE w:val="0"/>
        <w:autoSpaceDN w:val="0"/>
        <w:adjustRightInd w:val="0"/>
        <w:jc w:val="right"/>
        <w:rPr>
          <w:color w:val="1D1B11" w:themeColor="background2" w:themeShade="1A"/>
        </w:rPr>
      </w:pPr>
    </w:p>
    <w:p w:rsidR="009A0CD1" w:rsidRDefault="009A0CD1" w:rsidP="009A0CD1">
      <w:pPr>
        <w:autoSpaceDE w:val="0"/>
        <w:autoSpaceDN w:val="0"/>
        <w:adjustRightInd w:val="0"/>
        <w:jc w:val="right"/>
        <w:rPr>
          <w:color w:val="1D1B11" w:themeColor="background2" w:themeShade="1A"/>
        </w:rPr>
      </w:pPr>
    </w:p>
    <w:p w:rsidR="009A0CD1" w:rsidRDefault="009A0CD1" w:rsidP="009A0CD1">
      <w:pPr>
        <w:autoSpaceDE w:val="0"/>
        <w:autoSpaceDN w:val="0"/>
        <w:adjustRightInd w:val="0"/>
        <w:jc w:val="right"/>
        <w:rPr>
          <w:color w:val="1D1B11" w:themeColor="background2" w:themeShade="1A"/>
        </w:rPr>
      </w:pPr>
    </w:p>
    <w:p w:rsidR="009A0CD1" w:rsidRDefault="009A0CD1" w:rsidP="009A0CD1">
      <w:pPr>
        <w:autoSpaceDE w:val="0"/>
        <w:autoSpaceDN w:val="0"/>
        <w:adjustRightInd w:val="0"/>
        <w:jc w:val="right"/>
        <w:rPr>
          <w:color w:val="1D1B11" w:themeColor="background2" w:themeShade="1A"/>
        </w:rPr>
      </w:pPr>
    </w:p>
    <w:p w:rsidR="009A0CD1" w:rsidRDefault="009A0CD1" w:rsidP="009A0CD1">
      <w:pPr>
        <w:autoSpaceDE w:val="0"/>
        <w:autoSpaceDN w:val="0"/>
        <w:adjustRightInd w:val="0"/>
        <w:jc w:val="right"/>
        <w:rPr>
          <w:color w:val="1D1B11" w:themeColor="background2" w:themeShade="1A"/>
        </w:rPr>
      </w:pPr>
    </w:p>
    <w:p w:rsidR="009A0CD1" w:rsidRDefault="009A0CD1" w:rsidP="009A0CD1">
      <w:pPr>
        <w:autoSpaceDE w:val="0"/>
        <w:autoSpaceDN w:val="0"/>
        <w:adjustRightInd w:val="0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Председатель Совета  </w:t>
      </w:r>
    </w:p>
    <w:p w:rsidR="009A0CD1" w:rsidRDefault="009A0CD1" w:rsidP="009A0CD1">
      <w:pPr>
        <w:autoSpaceDE w:val="0"/>
        <w:autoSpaceDN w:val="0"/>
        <w:adjustRightInd w:val="0"/>
        <w:rPr>
          <w:color w:val="1D1B11" w:themeColor="background2" w:themeShade="1A"/>
        </w:rPr>
      </w:pP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                                                              А.А. </w:t>
      </w:r>
      <w:proofErr w:type="spellStart"/>
      <w:r>
        <w:rPr>
          <w:color w:val="1D1B11" w:themeColor="background2" w:themeShade="1A"/>
        </w:rPr>
        <w:t>Сысолин</w:t>
      </w:r>
      <w:proofErr w:type="spellEnd"/>
    </w:p>
    <w:p w:rsidR="009A0CD1" w:rsidRDefault="009A0CD1" w:rsidP="009A0CD1">
      <w:pPr>
        <w:autoSpaceDE w:val="0"/>
        <w:autoSpaceDN w:val="0"/>
        <w:adjustRightInd w:val="0"/>
        <w:jc w:val="right"/>
        <w:rPr>
          <w:color w:val="1D1B11" w:themeColor="background2" w:themeShade="1A"/>
        </w:rPr>
      </w:pPr>
    </w:p>
    <w:p w:rsidR="009A0CD1" w:rsidRDefault="009A0CD1" w:rsidP="009A0CD1">
      <w:pPr>
        <w:autoSpaceDE w:val="0"/>
        <w:autoSpaceDN w:val="0"/>
        <w:adjustRightInd w:val="0"/>
        <w:jc w:val="right"/>
        <w:rPr>
          <w:color w:val="1D1B11" w:themeColor="background2" w:themeShade="1A"/>
        </w:rPr>
      </w:pPr>
    </w:p>
    <w:p w:rsidR="009A0CD1" w:rsidRDefault="009A0CD1" w:rsidP="009A0CD1">
      <w:pPr>
        <w:autoSpaceDE w:val="0"/>
        <w:autoSpaceDN w:val="0"/>
        <w:adjustRightInd w:val="0"/>
        <w:jc w:val="right"/>
        <w:rPr>
          <w:color w:val="1D1B11" w:themeColor="background2" w:themeShade="1A"/>
        </w:rPr>
      </w:pPr>
    </w:p>
    <w:p w:rsidR="009A0CD1" w:rsidRDefault="009A0CD1" w:rsidP="009A0CD1">
      <w:pPr>
        <w:autoSpaceDE w:val="0"/>
        <w:autoSpaceDN w:val="0"/>
        <w:adjustRightInd w:val="0"/>
        <w:jc w:val="right"/>
        <w:rPr>
          <w:color w:val="1D1B11" w:themeColor="background2" w:themeShade="1A"/>
        </w:rPr>
      </w:pPr>
    </w:p>
    <w:p w:rsidR="008C516F" w:rsidRDefault="008C516F" w:rsidP="009A0CD1">
      <w:pPr>
        <w:autoSpaceDE w:val="0"/>
        <w:autoSpaceDN w:val="0"/>
        <w:adjustRightInd w:val="0"/>
        <w:jc w:val="right"/>
        <w:rPr>
          <w:color w:val="1D1B11" w:themeColor="background2" w:themeShade="1A"/>
        </w:rPr>
      </w:pPr>
    </w:p>
    <w:p w:rsidR="008C516F" w:rsidRDefault="008C516F" w:rsidP="009A0CD1">
      <w:pPr>
        <w:autoSpaceDE w:val="0"/>
        <w:autoSpaceDN w:val="0"/>
        <w:adjustRightInd w:val="0"/>
        <w:jc w:val="right"/>
        <w:rPr>
          <w:color w:val="1D1B11" w:themeColor="background2" w:themeShade="1A"/>
        </w:rPr>
      </w:pPr>
    </w:p>
    <w:p w:rsidR="008C516F" w:rsidRDefault="008C516F" w:rsidP="009A0CD1">
      <w:pPr>
        <w:autoSpaceDE w:val="0"/>
        <w:autoSpaceDN w:val="0"/>
        <w:adjustRightInd w:val="0"/>
        <w:jc w:val="right"/>
        <w:rPr>
          <w:color w:val="1D1B11" w:themeColor="background2" w:themeShade="1A"/>
        </w:rPr>
      </w:pPr>
    </w:p>
    <w:p w:rsidR="008C516F" w:rsidRDefault="008C516F" w:rsidP="009A0CD1">
      <w:pPr>
        <w:autoSpaceDE w:val="0"/>
        <w:autoSpaceDN w:val="0"/>
        <w:adjustRightInd w:val="0"/>
        <w:jc w:val="right"/>
        <w:rPr>
          <w:color w:val="1D1B11" w:themeColor="background2" w:themeShade="1A"/>
        </w:rPr>
      </w:pPr>
    </w:p>
    <w:p w:rsidR="008C516F" w:rsidRDefault="008C516F" w:rsidP="009A0CD1">
      <w:pPr>
        <w:autoSpaceDE w:val="0"/>
        <w:autoSpaceDN w:val="0"/>
        <w:adjustRightInd w:val="0"/>
        <w:jc w:val="right"/>
        <w:rPr>
          <w:color w:val="1D1B11" w:themeColor="background2" w:themeShade="1A"/>
        </w:rPr>
      </w:pPr>
    </w:p>
    <w:p w:rsidR="008C516F" w:rsidRDefault="008C516F" w:rsidP="009A0CD1">
      <w:pPr>
        <w:autoSpaceDE w:val="0"/>
        <w:autoSpaceDN w:val="0"/>
        <w:adjustRightInd w:val="0"/>
        <w:jc w:val="right"/>
        <w:rPr>
          <w:color w:val="1D1B11" w:themeColor="background2" w:themeShade="1A"/>
        </w:rPr>
      </w:pPr>
    </w:p>
    <w:p w:rsidR="008C516F" w:rsidRDefault="008C516F" w:rsidP="009A0CD1">
      <w:pPr>
        <w:autoSpaceDE w:val="0"/>
        <w:autoSpaceDN w:val="0"/>
        <w:adjustRightInd w:val="0"/>
        <w:jc w:val="right"/>
        <w:rPr>
          <w:color w:val="1D1B11" w:themeColor="background2" w:themeShade="1A"/>
        </w:rPr>
      </w:pPr>
    </w:p>
    <w:sectPr w:rsidR="008C516F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A0CD1"/>
    <w:rsid w:val="001F10DF"/>
    <w:rsid w:val="0028264C"/>
    <w:rsid w:val="003C702C"/>
    <w:rsid w:val="003E2E43"/>
    <w:rsid w:val="004A0B7E"/>
    <w:rsid w:val="004B724E"/>
    <w:rsid w:val="005F5122"/>
    <w:rsid w:val="0062097D"/>
    <w:rsid w:val="00696295"/>
    <w:rsid w:val="006A29F7"/>
    <w:rsid w:val="00753606"/>
    <w:rsid w:val="0078134D"/>
    <w:rsid w:val="0079386B"/>
    <w:rsid w:val="007967CA"/>
    <w:rsid w:val="00866A6C"/>
    <w:rsid w:val="008C516F"/>
    <w:rsid w:val="00960291"/>
    <w:rsid w:val="00997B6F"/>
    <w:rsid w:val="009A0CD1"/>
    <w:rsid w:val="00AC2CAB"/>
    <w:rsid w:val="00AC5A06"/>
    <w:rsid w:val="00B31E68"/>
    <w:rsid w:val="00C333A7"/>
    <w:rsid w:val="00CD5A0A"/>
    <w:rsid w:val="00D93043"/>
    <w:rsid w:val="00DD225D"/>
    <w:rsid w:val="00EB1647"/>
    <w:rsid w:val="00EF31C9"/>
    <w:rsid w:val="00F274F9"/>
    <w:rsid w:val="00FC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D1"/>
    <w:rPr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CD1"/>
    <w:pPr>
      <w:spacing w:before="240" w:after="60"/>
      <w:ind w:firstLine="709"/>
      <w:jc w:val="both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9A0CD1"/>
    <w:rPr>
      <w:rFonts w:asciiTheme="majorHAnsi" w:eastAsiaTheme="majorEastAsia" w:hAnsiTheme="majorHAnsi" w:cstheme="majorBidi"/>
      <w:sz w:val="22"/>
      <w:szCs w:val="22"/>
    </w:rPr>
  </w:style>
  <w:style w:type="paragraph" w:customStyle="1" w:styleId="ConsPlusTitle">
    <w:name w:val="ConsPlusTitle"/>
    <w:rsid w:val="009A0C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960291"/>
    <w:pPr>
      <w:ind w:left="720"/>
      <w:contextualSpacing/>
    </w:pPr>
  </w:style>
  <w:style w:type="table" w:styleId="a4">
    <w:name w:val="Table Grid"/>
    <w:basedOn w:val="a1"/>
    <w:uiPriority w:val="59"/>
    <w:rsid w:val="007967CA"/>
    <w:tblPr>
      <w:tblInd w:w="0" w:type="dxa"/>
      <w:tblBorders>
        <w:top w:val="single" w:sz="4" w:space="0" w:color="25437C" w:themeColor="text1"/>
        <w:left w:val="single" w:sz="4" w:space="0" w:color="25437C" w:themeColor="text1"/>
        <w:bottom w:val="single" w:sz="4" w:space="0" w:color="25437C" w:themeColor="text1"/>
        <w:right w:val="single" w:sz="4" w:space="0" w:color="25437C" w:themeColor="text1"/>
        <w:insideH w:val="single" w:sz="4" w:space="0" w:color="25437C" w:themeColor="text1"/>
        <w:insideV w:val="single" w:sz="4" w:space="0" w:color="25437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997B6F"/>
    <w:rPr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5"/>
    <w:rsid w:val="00997B6F"/>
    <w:pPr>
      <w:shd w:val="clear" w:color="auto" w:fill="FFFFFF"/>
      <w:spacing w:after="600" w:line="0" w:lineRule="atLeast"/>
      <w:ind w:hanging="30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41F1E-D18F-46F4-BCE8-8429BBA9C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2013-11-21T06:35:00Z</cp:lastPrinted>
  <dcterms:created xsi:type="dcterms:W3CDTF">2013-08-13T10:20:00Z</dcterms:created>
  <dcterms:modified xsi:type="dcterms:W3CDTF">2013-11-21T07:46:00Z</dcterms:modified>
</cp:coreProperties>
</file>