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AC" w:rsidRDefault="002957AC" w:rsidP="002957AC">
      <w:pPr>
        <w:rPr>
          <w:color w:val="1D1B11"/>
        </w:rPr>
      </w:pPr>
      <w:r>
        <w:rPr>
          <w:color w:val="1D1B11"/>
        </w:rPr>
        <w:t>МУНИЦИПАЛЬНОЕ ОБРАЗОВАНИЕ «УСТЬ-ТЫМСКОЕ СЕЛЬСКОЕ ПОСЕЛЕНИЕ»</w:t>
      </w:r>
    </w:p>
    <w:p w:rsidR="002957AC" w:rsidRDefault="002957AC" w:rsidP="002957AC">
      <w:pPr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2957AC" w:rsidRDefault="002957AC" w:rsidP="002957AC">
      <w:pPr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2957AC" w:rsidRDefault="002957AC" w:rsidP="002957AC">
      <w:pPr>
        <w:jc w:val="center"/>
        <w:rPr>
          <w:color w:val="1D1B11"/>
        </w:rPr>
      </w:pPr>
    </w:p>
    <w:p w:rsidR="002957AC" w:rsidRDefault="002957AC" w:rsidP="002957AC">
      <w:pPr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2957AC" w:rsidRDefault="002957AC" w:rsidP="002957AC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2957AC" w:rsidRDefault="002957AC" w:rsidP="002957AC">
      <w:pPr>
        <w:rPr>
          <w:color w:val="000000"/>
        </w:rPr>
      </w:pPr>
    </w:p>
    <w:p w:rsidR="002957AC" w:rsidRDefault="002957AC" w:rsidP="002957AC">
      <w:pPr>
        <w:rPr>
          <w:color w:val="000000"/>
        </w:rPr>
      </w:pPr>
      <w:r>
        <w:rPr>
          <w:color w:val="000000"/>
        </w:rPr>
        <w:t xml:space="preserve">11.09.2014 г.                                                                                                   </w:t>
      </w:r>
      <w:r>
        <w:rPr>
          <w:b/>
          <w:color w:val="000000"/>
        </w:rPr>
        <w:t xml:space="preserve">                        № 77</w:t>
      </w:r>
    </w:p>
    <w:p w:rsidR="002957AC" w:rsidRDefault="002957AC" w:rsidP="002957AC">
      <w:pPr>
        <w:widowControl w:val="0"/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</w:rPr>
      </w:pPr>
    </w:p>
    <w:p w:rsidR="002957AC" w:rsidRDefault="002957AC" w:rsidP="002957AC">
      <w:pPr>
        <w:widowControl w:val="0"/>
        <w:autoSpaceDE w:val="0"/>
        <w:autoSpaceDN w:val="0"/>
        <w:adjustRightInd w:val="0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 xml:space="preserve">О принятии Положения о порядке </w:t>
      </w:r>
    </w:p>
    <w:p w:rsidR="002957AC" w:rsidRDefault="002957AC" w:rsidP="002957AC">
      <w:pPr>
        <w:widowControl w:val="0"/>
        <w:autoSpaceDE w:val="0"/>
        <w:autoSpaceDN w:val="0"/>
        <w:adjustRightInd w:val="0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 xml:space="preserve">ведения Реестра </w:t>
      </w:r>
      <w:proofErr w:type="gramStart"/>
      <w:r>
        <w:rPr>
          <w:bCs/>
          <w:color w:val="1D1B11" w:themeColor="background2" w:themeShade="1A"/>
        </w:rPr>
        <w:t>муниципальной</w:t>
      </w:r>
      <w:proofErr w:type="gramEnd"/>
      <w:r>
        <w:rPr>
          <w:bCs/>
          <w:color w:val="1D1B11" w:themeColor="background2" w:themeShade="1A"/>
        </w:rPr>
        <w:t xml:space="preserve"> </w:t>
      </w:r>
    </w:p>
    <w:p w:rsidR="002957AC" w:rsidRDefault="002957AC" w:rsidP="002957AC">
      <w:pPr>
        <w:widowControl w:val="0"/>
        <w:autoSpaceDE w:val="0"/>
        <w:autoSpaceDN w:val="0"/>
        <w:adjustRightInd w:val="0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собственности Администрации</w:t>
      </w:r>
    </w:p>
    <w:p w:rsidR="002957AC" w:rsidRDefault="002957AC" w:rsidP="002957AC">
      <w:pPr>
        <w:widowControl w:val="0"/>
        <w:autoSpaceDE w:val="0"/>
        <w:autoSpaceDN w:val="0"/>
        <w:adjustRightInd w:val="0"/>
        <w:rPr>
          <w:bCs/>
          <w:color w:val="1D1B11" w:themeColor="background2" w:themeShade="1A"/>
        </w:rPr>
      </w:pPr>
      <w:proofErr w:type="spellStart"/>
      <w:r>
        <w:rPr>
          <w:bCs/>
          <w:color w:val="1D1B11" w:themeColor="background2" w:themeShade="1A"/>
        </w:rPr>
        <w:t>Усть-Тымского</w:t>
      </w:r>
      <w:proofErr w:type="spellEnd"/>
      <w:r>
        <w:rPr>
          <w:bCs/>
          <w:color w:val="1D1B11" w:themeColor="background2" w:themeShade="1A"/>
        </w:rPr>
        <w:t xml:space="preserve"> сельского поселения</w:t>
      </w:r>
    </w:p>
    <w:p w:rsidR="002957AC" w:rsidRDefault="002957AC" w:rsidP="002957AC">
      <w:pPr>
        <w:widowControl w:val="0"/>
        <w:autoSpaceDE w:val="0"/>
        <w:autoSpaceDN w:val="0"/>
        <w:adjustRightInd w:val="0"/>
        <w:jc w:val="center"/>
        <w:rPr>
          <w:color w:val="1D1B11" w:themeColor="background2" w:themeShade="1A"/>
        </w:rPr>
      </w:pPr>
    </w:p>
    <w:p w:rsidR="002957AC" w:rsidRDefault="002957AC" w:rsidP="002957AC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В соответствии с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имущества», Уставом муниципального образования 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 сельское поселение Каргасокского района Томской области </w:t>
      </w:r>
    </w:p>
    <w:p w:rsidR="002957AC" w:rsidRDefault="002957AC" w:rsidP="002957AC">
      <w:pPr>
        <w:jc w:val="center"/>
        <w:rPr>
          <w:b/>
          <w:color w:val="1D1B11" w:themeColor="background2" w:themeShade="1A"/>
        </w:rPr>
      </w:pPr>
    </w:p>
    <w:p w:rsidR="002957AC" w:rsidRDefault="002957AC" w:rsidP="002957AC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Совет </w:t>
      </w:r>
      <w:proofErr w:type="spellStart"/>
      <w:r>
        <w:rPr>
          <w:b/>
          <w:color w:val="1D1B11" w:themeColor="background2" w:themeShade="1A"/>
        </w:rPr>
        <w:t>Усть-Тымского</w:t>
      </w:r>
      <w:proofErr w:type="spellEnd"/>
      <w:r>
        <w:rPr>
          <w:b/>
          <w:color w:val="1D1B11" w:themeColor="background2" w:themeShade="1A"/>
        </w:rPr>
        <w:t xml:space="preserve"> сельского поселения РЕШИЛ:</w:t>
      </w:r>
    </w:p>
    <w:p w:rsidR="002957AC" w:rsidRDefault="002957AC" w:rsidP="002957AC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2957AC" w:rsidRDefault="002957AC" w:rsidP="002957AC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1. Принять Положение «О порядке ведения Реестра муниципальной собственности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поселения» согласно приложению к настоящему решению.</w:t>
      </w:r>
    </w:p>
    <w:p w:rsidR="002957AC" w:rsidRDefault="002957AC" w:rsidP="002957AC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2. Настоящее решение обнародовать в порядке, предусмотренном Уставом муниципального образования «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 сельское поселение».</w:t>
      </w:r>
    </w:p>
    <w:p w:rsidR="002957AC" w:rsidRDefault="002957AC" w:rsidP="002957AC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2957AC" w:rsidRDefault="002957AC" w:rsidP="002957AC">
      <w:pPr>
        <w:widowControl w:val="0"/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2957AC" w:rsidRDefault="002957AC" w:rsidP="002957AC">
      <w:pPr>
        <w:widowControl w:val="0"/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2957AC" w:rsidRDefault="002957AC" w:rsidP="002957AC">
      <w:pPr>
        <w:rPr>
          <w:color w:val="000000"/>
        </w:rPr>
      </w:pPr>
    </w:p>
    <w:p w:rsidR="002957AC" w:rsidRDefault="002957AC" w:rsidP="002957A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Председатель Совета</w:t>
      </w:r>
    </w:p>
    <w:p w:rsidR="002957AC" w:rsidRDefault="002957AC" w:rsidP="002957AC">
      <w:pPr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753606" w:rsidRDefault="00753606"/>
    <w:p w:rsidR="00CD4D5A" w:rsidRDefault="00CD4D5A"/>
    <w:p w:rsidR="00CD4D5A" w:rsidRDefault="00CD4D5A"/>
    <w:p w:rsidR="00CD4D5A" w:rsidRDefault="00CD4D5A"/>
    <w:p w:rsidR="00CD4D5A" w:rsidRDefault="00CD4D5A"/>
    <w:p w:rsidR="00CD4D5A" w:rsidRDefault="00CD4D5A"/>
    <w:p w:rsidR="00CD4D5A" w:rsidRDefault="00CD4D5A"/>
    <w:p w:rsidR="00CD4D5A" w:rsidRDefault="00CD4D5A"/>
    <w:p w:rsidR="00CD4D5A" w:rsidRDefault="00CD4D5A"/>
    <w:p w:rsidR="00CD4D5A" w:rsidRDefault="00CD4D5A"/>
    <w:p w:rsidR="00CD4D5A" w:rsidRDefault="00CD4D5A"/>
    <w:p w:rsidR="00CD4D5A" w:rsidRDefault="00CD4D5A"/>
    <w:p w:rsidR="00CD4D5A" w:rsidRDefault="00CD4D5A"/>
    <w:p w:rsidR="00CD4D5A" w:rsidRDefault="00CD4D5A"/>
    <w:p w:rsidR="00CD4D5A" w:rsidRDefault="00CD4D5A"/>
    <w:p w:rsidR="00CD4D5A" w:rsidRDefault="00CD4D5A"/>
    <w:p w:rsidR="00CD4D5A" w:rsidRDefault="00CD4D5A"/>
    <w:p w:rsidR="00CD4D5A" w:rsidRDefault="00CD4D5A"/>
    <w:p w:rsidR="00CD4D5A" w:rsidRDefault="00CD4D5A"/>
    <w:p w:rsidR="00CD4D5A" w:rsidRPr="00CD4D5A" w:rsidRDefault="00CD4D5A" w:rsidP="00CD4D5A">
      <w:pPr>
        <w:pStyle w:val="Default"/>
        <w:pageBreakBefore/>
        <w:jc w:val="right"/>
        <w:rPr>
          <w:sz w:val="20"/>
          <w:szCs w:val="20"/>
        </w:rPr>
      </w:pPr>
      <w:r w:rsidRPr="00CD4D5A">
        <w:rPr>
          <w:sz w:val="20"/>
          <w:szCs w:val="20"/>
        </w:rPr>
        <w:lastRenderedPageBreak/>
        <w:t xml:space="preserve">Приложение 1 </w:t>
      </w:r>
    </w:p>
    <w:p w:rsidR="00CD4D5A" w:rsidRPr="00CD4D5A" w:rsidRDefault="00CD4D5A" w:rsidP="00CD4D5A">
      <w:pPr>
        <w:pStyle w:val="Default"/>
        <w:jc w:val="right"/>
        <w:rPr>
          <w:sz w:val="20"/>
          <w:szCs w:val="20"/>
        </w:rPr>
      </w:pPr>
      <w:r w:rsidRPr="00CD4D5A">
        <w:rPr>
          <w:sz w:val="20"/>
          <w:szCs w:val="20"/>
        </w:rPr>
        <w:t xml:space="preserve">к решению Совета </w:t>
      </w:r>
      <w:proofErr w:type="spellStart"/>
      <w:r w:rsidRPr="00CD4D5A">
        <w:rPr>
          <w:sz w:val="20"/>
          <w:szCs w:val="20"/>
        </w:rPr>
        <w:t>Усть-Тымского</w:t>
      </w:r>
      <w:proofErr w:type="spellEnd"/>
      <w:r w:rsidRPr="00CD4D5A">
        <w:rPr>
          <w:sz w:val="20"/>
          <w:szCs w:val="20"/>
        </w:rPr>
        <w:t xml:space="preserve"> </w:t>
      </w:r>
    </w:p>
    <w:p w:rsidR="00CD4D5A" w:rsidRPr="00CD4D5A" w:rsidRDefault="00CD4D5A" w:rsidP="00CD4D5A">
      <w:pPr>
        <w:pStyle w:val="Default"/>
        <w:jc w:val="right"/>
        <w:rPr>
          <w:sz w:val="20"/>
          <w:szCs w:val="20"/>
        </w:rPr>
      </w:pPr>
      <w:r w:rsidRPr="00CD4D5A">
        <w:rPr>
          <w:sz w:val="20"/>
          <w:szCs w:val="20"/>
        </w:rPr>
        <w:t xml:space="preserve">сельского поселения </w:t>
      </w:r>
    </w:p>
    <w:p w:rsidR="00CD4D5A" w:rsidRPr="00CD4D5A" w:rsidRDefault="00CD4D5A" w:rsidP="00CD4D5A">
      <w:pPr>
        <w:pStyle w:val="Default"/>
        <w:jc w:val="right"/>
        <w:rPr>
          <w:sz w:val="20"/>
          <w:szCs w:val="20"/>
        </w:rPr>
      </w:pPr>
      <w:r w:rsidRPr="00CD4D5A">
        <w:rPr>
          <w:sz w:val="20"/>
          <w:szCs w:val="20"/>
        </w:rPr>
        <w:t>от 11.09.2014 № 77</w:t>
      </w:r>
    </w:p>
    <w:p w:rsidR="00CD4D5A" w:rsidRPr="00E91F7B" w:rsidRDefault="00CD4D5A" w:rsidP="00CD4D5A">
      <w:pPr>
        <w:pStyle w:val="Default"/>
        <w:jc w:val="center"/>
        <w:rPr>
          <w:b/>
          <w:bCs/>
        </w:rPr>
      </w:pPr>
    </w:p>
    <w:p w:rsidR="00CD4D5A" w:rsidRPr="00E91F7B" w:rsidRDefault="00CD4D5A" w:rsidP="00CD4D5A">
      <w:pPr>
        <w:pStyle w:val="Default"/>
        <w:jc w:val="center"/>
      </w:pPr>
      <w:r w:rsidRPr="00E91F7B">
        <w:rPr>
          <w:b/>
          <w:bCs/>
        </w:rPr>
        <w:t xml:space="preserve">  ПОЛОЖЕНИ</w:t>
      </w:r>
      <w:r>
        <w:rPr>
          <w:b/>
          <w:bCs/>
        </w:rPr>
        <w:t>Е</w:t>
      </w:r>
    </w:p>
    <w:p w:rsidR="00CD4D5A" w:rsidRDefault="00CD4D5A" w:rsidP="00CD4D5A">
      <w:pPr>
        <w:pStyle w:val="Default"/>
        <w:jc w:val="center"/>
        <w:rPr>
          <w:b/>
          <w:bCs/>
        </w:rPr>
      </w:pPr>
      <w:r w:rsidRPr="00E91F7B">
        <w:rPr>
          <w:b/>
          <w:bCs/>
        </w:rPr>
        <w:t xml:space="preserve">о порядке ведения Реестра муниципальной собственности </w:t>
      </w:r>
    </w:p>
    <w:p w:rsidR="00CD4D5A" w:rsidRPr="00E91F7B" w:rsidRDefault="00CD4D5A" w:rsidP="00CD4D5A">
      <w:pPr>
        <w:pStyle w:val="Default"/>
        <w:jc w:val="center"/>
        <w:rPr>
          <w:b/>
          <w:bCs/>
        </w:rPr>
      </w:pPr>
      <w:r w:rsidRPr="00E91F7B">
        <w:rPr>
          <w:b/>
          <w:bCs/>
        </w:rPr>
        <w:t xml:space="preserve">Администрации </w:t>
      </w:r>
      <w:proofErr w:type="spellStart"/>
      <w:r w:rsidRPr="00E91F7B">
        <w:rPr>
          <w:b/>
          <w:bCs/>
        </w:rPr>
        <w:t>Усть-Тымского</w:t>
      </w:r>
      <w:proofErr w:type="spellEnd"/>
      <w:r w:rsidRPr="00E91F7B">
        <w:rPr>
          <w:b/>
          <w:bCs/>
        </w:rPr>
        <w:t xml:space="preserve"> сельского поселения</w:t>
      </w:r>
    </w:p>
    <w:p w:rsidR="00CD4D5A" w:rsidRPr="00E91F7B" w:rsidRDefault="00CD4D5A" w:rsidP="00CD4D5A">
      <w:pPr>
        <w:pStyle w:val="Default"/>
        <w:jc w:val="center"/>
      </w:pPr>
    </w:p>
    <w:p w:rsidR="00CD4D5A" w:rsidRPr="00E91F7B" w:rsidRDefault="00CD4D5A" w:rsidP="00CD4D5A">
      <w:pPr>
        <w:pStyle w:val="Default"/>
        <w:jc w:val="center"/>
      </w:pPr>
      <w:r w:rsidRPr="00E91F7B">
        <w:rPr>
          <w:b/>
          <w:bCs/>
        </w:rPr>
        <w:t>1. Общие положения</w:t>
      </w:r>
    </w:p>
    <w:p w:rsidR="00CD4D5A" w:rsidRPr="00E91F7B" w:rsidRDefault="00CD4D5A" w:rsidP="00CD4D5A">
      <w:pPr>
        <w:pStyle w:val="Default"/>
        <w:jc w:val="both"/>
      </w:pPr>
      <w:r w:rsidRPr="00E91F7B">
        <w:t xml:space="preserve">1. Настоящее Положение разработано в соответствии с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имущества», Уставом Администрации </w:t>
      </w:r>
      <w:proofErr w:type="spellStart"/>
      <w:r w:rsidRPr="00E91F7B">
        <w:t>Усть-Тымского</w:t>
      </w:r>
      <w:proofErr w:type="spellEnd"/>
      <w:r w:rsidRPr="00E91F7B">
        <w:t xml:space="preserve"> сельского поселения, Положением о порядке управления и распоряжения имуществом, находящимся в муниципальной собственности </w:t>
      </w:r>
      <w:proofErr w:type="spellStart"/>
      <w:r w:rsidRPr="00E91F7B">
        <w:t>Усть-Тымского</w:t>
      </w:r>
      <w:proofErr w:type="spellEnd"/>
      <w:r w:rsidRPr="00E91F7B">
        <w:t xml:space="preserve"> сельского поселения, утвержденным решением Совета поселения от </w:t>
      </w:r>
      <w:r>
        <w:t>11</w:t>
      </w:r>
      <w:r w:rsidRPr="00E91F7B">
        <w:t>.0</w:t>
      </w:r>
      <w:r>
        <w:t>9</w:t>
      </w:r>
      <w:r w:rsidRPr="00E91F7B">
        <w:t xml:space="preserve">.2014 № </w:t>
      </w:r>
      <w:r>
        <w:t>76</w:t>
      </w:r>
    </w:p>
    <w:p w:rsidR="00CD4D5A" w:rsidRPr="00E91F7B" w:rsidRDefault="00CD4D5A" w:rsidP="00CD4D5A">
      <w:pPr>
        <w:pStyle w:val="Default"/>
        <w:jc w:val="both"/>
      </w:pPr>
      <w:r w:rsidRPr="00E91F7B">
        <w:t xml:space="preserve">2. Настоящее Положение устанавливает основные принципы создания, порядок ведения и содержание реестра муниципальной собственности Администрации </w:t>
      </w:r>
      <w:proofErr w:type="spellStart"/>
      <w:r w:rsidRPr="00E91F7B">
        <w:t>Усть-Тымского</w:t>
      </w:r>
      <w:proofErr w:type="spellEnd"/>
      <w:r w:rsidRPr="00E91F7B">
        <w:t xml:space="preserve"> сельского поселения (далее - Реестр), определяет состав информации об объектах, порядок ее сбора и обработки, устанавливает права и обязанности держателя Реестра, а также порядок хранения документов, подтверждающих право муниципальной собственности. Документы, подтверждающие право муниципальной собственности подлежат хранению постоянно. </w:t>
      </w:r>
    </w:p>
    <w:p w:rsidR="00CD4D5A" w:rsidRPr="00E91F7B" w:rsidRDefault="00CD4D5A" w:rsidP="00CD4D5A">
      <w:pPr>
        <w:pStyle w:val="Default"/>
        <w:jc w:val="center"/>
      </w:pPr>
      <w:r w:rsidRPr="00E91F7B">
        <w:rPr>
          <w:b/>
          <w:bCs/>
        </w:rPr>
        <w:t>2. Основные понятия</w:t>
      </w:r>
    </w:p>
    <w:p w:rsidR="00CD4D5A" w:rsidRPr="00E91F7B" w:rsidRDefault="00CD4D5A" w:rsidP="00CD4D5A">
      <w:pPr>
        <w:pStyle w:val="Default"/>
        <w:jc w:val="both"/>
      </w:pPr>
      <w:r w:rsidRPr="00E91F7B">
        <w:t xml:space="preserve">3. Для целей настоящего Положения используются следующие понятия: </w:t>
      </w:r>
    </w:p>
    <w:p w:rsidR="00CD4D5A" w:rsidRPr="00E91F7B" w:rsidRDefault="00CD4D5A" w:rsidP="00CD4D5A">
      <w:pPr>
        <w:pStyle w:val="Default"/>
        <w:jc w:val="both"/>
      </w:pPr>
      <w:r w:rsidRPr="00E91F7B">
        <w:t xml:space="preserve">а) учет муниципальной собственности - сбор, регистрация и обобщение информации о муниципальной собственности; </w:t>
      </w:r>
    </w:p>
    <w:p w:rsidR="00CD4D5A" w:rsidRPr="00E91F7B" w:rsidRDefault="00CD4D5A" w:rsidP="00CD4D5A">
      <w:pPr>
        <w:pStyle w:val="Default"/>
        <w:jc w:val="both"/>
      </w:pPr>
      <w:r w:rsidRPr="00E91F7B">
        <w:t xml:space="preserve">б) объект учета - объект муниципальной собственности, в отношении которого осуществляется учет, и сведения о котором подлежат внесению в реестр муниципальной собственности; </w:t>
      </w:r>
    </w:p>
    <w:p w:rsidR="00CD4D5A" w:rsidRPr="00E91F7B" w:rsidRDefault="00CD4D5A" w:rsidP="00CD4D5A">
      <w:pPr>
        <w:pStyle w:val="Default"/>
        <w:jc w:val="both"/>
      </w:pPr>
      <w:r w:rsidRPr="00E91F7B">
        <w:t xml:space="preserve">в) реестр муниципальной собственности - информационная система, содержащая перечень объектов учета и сведения, характеризующие эти объекты; </w:t>
      </w:r>
    </w:p>
    <w:p w:rsidR="00CD4D5A" w:rsidRPr="00E91F7B" w:rsidRDefault="00CD4D5A" w:rsidP="00CD4D5A">
      <w:pPr>
        <w:pStyle w:val="Default"/>
        <w:jc w:val="both"/>
      </w:pPr>
      <w:r w:rsidRPr="00E91F7B">
        <w:t xml:space="preserve">г) ведение Реестра - внесение в реестр муниципальной собственности сведений об объектах учета, обновление этих сведений и исключение их из Реестра. </w:t>
      </w:r>
    </w:p>
    <w:p w:rsidR="00CD4D5A" w:rsidRPr="00E91F7B" w:rsidRDefault="00CD4D5A" w:rsidP="00CD4D5A">
      <w:pPr>
        <w:pStyle w:val="Default"/>
        <w:jc w:val="both"/>
      </w:pPr>
      <w:r w:rsidRPr="00E91F7B">
        <w:t xml:space="preserve">4. Целью формирования и ведения Реестра является обеспечение единой системы учета и своевременного оперативного отражения движения объектов муниципальной собственности, информационно-справочного обеспечения процесса подготовки и принятия решений по вопросам, касающимся муниципальной собственности для более эффективного и рационального ее использования. </w:t>
      </w:r>
    </w:p>
    <w:p w:rsidR="00CD4D5A" w:rsidRPr="00E91F7B" w:rsidRDefault="00CD4D5A" w:rsidP="00CD4D5A">
      <w:pPr>
        <w:pStyle w:val="Default"/>
        <w:jc w:val="both"/>
      </w:pPr>
      <w:r w:rsidRPr="00E91F7B">
        <w:t xml:space="preserve">5. Держателем Реестра является Администрация </w:t>
      </w:r>
      <w:proofErr w:type="spellStart"/>
      <w:r w:rsidRPr="00E91F7B">
        <w:t>Усть-Тымского</w:t>
      </w:r>
      <w:proofErr w:type="spellEnd"/>
      <w:r w:rsidRPr="00E91F7B">
        <w:t xml:space="preserve"> сельского поселения.</w:t>
      </w:r>
    </w:p>
    <w:p w:rsidR="00CD4D5A" w:rsidRPr="00E91F7B" w:rsidRDefault="00CD4D5A" w:rsidP="00CD4D5A">
      <w:pPr>
        <w:pStyle w:val="Default"/>
        <w:jc w:val="center"/>
      </w:pPr>
      <w:r w:rsidRPr="00E91F7B">
        <w:rPr>
          <w:b/>
          <w:bCs/>
        </w:rPr>
        <w:t>3. Порядок ведения и учета Реестра муниципального имущества</w:t>
      </w:r>
    </w:p>
    <w:p w:rsidR="00CD4D5A" w:rsidRPr="00E91F7B" w:rsidRDefault="00CD4D5A" w:rsidP="00CD4D5A">
      <w:pPr>
        <w:pStyle w:val="Default"/>
        <w:jc w:val="both"/>
      </w:pPr>
      <w:r w:rsidRPr="00E91F7B">
        <w:t xml:space="preserve">6. Объектами учета являются: </w:t>
      </w:r>
    </w:p>
    <w:p w:rsidR="00CD4D5A" w:rsidRPr="00A27016" w:rsidRDefault="00CD4D5A" w:rsidP="00CD4D5A">
      <w:pPr>
        <w:jc w:val="both"/>
        <w:rPr>
          <w:color w:val="1D1B11" w:themeColor="background2" w:themeShade="1A"/>
        </w:rPr>
      </w:pPr>
      <w:r w:rsidRPr="00A27016">
        <w:rPr>
          <w:color w:val="1D1B11" w:themeColor="background2" w:themeShade="1A"/>
        </w:rPr>
        <w:t xml:space="preserve">- находящееся в муниципальной собственности недвижимое имущество (жилые здания, помещения, нежилые здания, строения, сооружения, земельный участок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                          - находящееся в муниципальной собственности движимое имущество, отнесенное к основным средствам, находящееся в казне;                                                                                                             - </w:t>
      </w:r>
      <w:proofErr w:type="gramStart"/>
      <w:r w:rsidRPr="00A27016">
        <w:rPr>
          <w:color w:val="1D1B11" w:themeColor="background2" w:themeShade="1A"/>
        </w:rPr>
        <w:t xml:space="preserve">муниципальные унитарные предприятия, муниципальные учреждения,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 </w:t>
      </w:r>
      <w:proofErr w:type="gramEnd"/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lastRenderedPageBreak/>
        <w:t xml:space="preserve">7. Включение объекта в Реестр означает первичное внесение в Реестр сведений об объекте.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Основаниями для включения объекта в Реестр являются: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1) вступившие в силу договоры (договоры купли-продажи, мены, дарения) и иные сделки в соответствии с гражданским законодательством Российской Федерации;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2) Решений Совета </w:t>
      </w:r>
      <w:proofErr w:type="spellStart"/>
      <w:r w:rsidRPr="00E91F7B">
        <w:t>Усть-Тымского</w:t>
      </w:r>
      <w:proofErr w:type="spellEnd"/>
      <w:r w:rsidRPr="00E91F7B">
        <w:t xml:space="preserve"> сельского поселения, постановлений и распоряжений Главы </w:t>
      </w:r>
      <w:proofErr w:type="spellStart"/>
      <w:r w:rsidRPr="00E91F7B">
        <w:t>Усть-Тымского</w:t>
      </w:r>
      <w:proofErr w:type="spellEnd"/>
      <w:r w:rsidRPr="00E91F7B">
        <w:t xml:space="preserve"> сельского поселения;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3) учредительные документы юридических лиц;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4) актов о приемке объектов, в том числе бесхозяйных объектов.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8. Исключение объекта из Реестра означает прекращение наблюдения за объектом в связи с его отчуждением или списанием. Сведения об исключенных из Реестра объектах сохраняются в Реестре с указанием нового собственника, основания, даты и способа получения им объекта в собственность либо даты и основания списания объекта.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proofErr w:type="gramStart"/>
      <w:r w:rsidRPr="00E91F7B">
        <w:t xml:space="preserve">Исключение объекта из Реестра может быть вызвано окончанием действия договора, ликвидацией объекта учета, изменением формы собственности из муниципальной в иную, заключением договора об отчуждении имущества. </w:t>
      </w:r>
      <w:proofErr w:type="gramEnd"/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9. В отношении объектов казны Администрации </w:t>
      </w:r>
      <w:proofErr w:type="spellStart"/>
      <w:r w:rsidRPr="00E91F7B">
        <w:t>Усть-Тымского</w:t>
      </w:r>
      <w:proofErr w:type="spellEnd"/>
      <w:r w:rsidRPr="00E91F7B">
        <w:t xml:space="preserve"> сельского поселения сведения об объектах учета и записи об изменении сведений о них вносятся в Реестр на основании заверенных копий документов, подтверждающих приобретение муниципальным образованием «</w:t>
      </w:r>
      <w:proofErr w:type="spellStart"/>
      <w:r w:rsidRPr="00E91F7B">
        <w:t>Усть-Тымское</w:t>
      </w:r>
      <w:proofErr w:type="spellEnd"/>
      <w:r w:rsidRPr="00E91F7B">
        <w:t xml:space="preserve"> сельское поселение» имущества, возникновение, изменение, прекращение права муниципальной собственности на имущество, изменений сведений об объектах учета.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10. Внесение изменений в Реестр производится в связи с изменениями характеристик объекта, а также в связи с движением имущества.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11. Запись о включении объекта в Реестр, исключении из Реестра, либо внесении изменений в Реестр должна быть совершена в десятидневный срок со дня регистрации соответствующего документа в Администрации </w:t>
      </w:r>
      <w:proofErr w:type="spellStart"/>
      <w:r w:rsidRPr="00E91F7B">
        <w:t>Усть-Тымского</w:t>
      </w:r>
      <w:proofErr w:type="spellEnd"/>
      <w:r w:rsidRPr="00E91F7B">
        <w:t xml:space="preserve"> сельского поселения.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12. На основании документов, указанных в п. 7. настоящего Положения, осуществляется запись объекта в Реестр с присвоением очередного реестрового номера. </w:t>
      </w:r>
    </w:p>
    <w:p w:rsidR="00CD4D5A" w:rsidRDefault="00CD4D5A" w:rsidP="00CD4D5A">
      <w:pPr>
        <w:pStyle w:val="Default"/>
        <w:keepNext/>
        <w:contextualSpacing/>
        <w:jc w:val="both"/>
      </w:pPr>
      <w:r w:rsidRPr="00E91F7B">
        <w:t xml:space="preserve">13. На начало каждого календарного года на бумажном носителе фиксируется по каждому разделу Реестра: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- список объектов, включенных в Реестр;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- список объектов, исключенных из Реестра.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14.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пользование, отчуждением, либо иным изменением формы собственности, уничтожением, ликвидацией или реорганизацией предприятий и учреждений, должны быть юридически обоснованы и отражены в Реестре.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15. Решение о включении (исключении) объекта муниципальной собственности в Реестр (из Реестра) оформляется постановлением Администрации </w:t>
      </w:r>
      <w:proofErr w:type="spellStart"/>
      <w:r w:rsidRPr="00E91F7B">
        <w:t>Усть-Тымское</w:t>
      </w:r>
      <w:proofErr w:type="spellEnd"/>
      <w:r w:rsidRPr="00E91F7B">
        <w:t xml:space="preserve"> сельское поселение</w:t>
      </w:r>
      <w:r>
        <w:t>, распоряжением Главы</w:t>
      </w:r>
      <w:r w:rsidRPr="003316D7">
        <w:t xml:space="preserve"> </w:t>
      </w:r>
      <w:r w:rsidRPr="00E91F7B">
        <w:t xml:space="preserve">Администрации </w:t>
      </w:r>
      <w:proofErr w:type="spellStart"/>
      <w:r>
        <w:t>Усть-Тымского</w:t>
      </w:r>
      <w:proofErr w:type="spellEnd"/>
      <w:r>
        <w:t xml:space="preserve"> сельского поселения.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16. Муниципальное имущество, не внесенное в Реестр, не может быть отчуждено или обременено.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>17. Реестры должны храниться и обрабатываться в местах, недоступных для посторонних лиц, соблюдением условий, обеспечивающих предотвращение хищения, утраты, искажения и подделки информации.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>18. Документы Реестра хранятся в соответствии с Федеральным законом от 22 октября 2004г. № 125-ФЗ «Об архивном деле в РФ»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19. Сведения об объектах учета, содержащихся в Едином реестре, носят открытый характер и предоставляются любым заинтересованным лицам в соответствии с действующим законодательством Российской Федерации.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lastRenderedPageBreak/>
        <w:t xml:space="preserve">20. Предоставление сведений об объектах учета из Единого реестра осуществляется на основании письменного запроса в 10-дневный срок со дня поступления запроса.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21. Сведения из Единого реестра предоставляются в форме: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1) выписки из Единого реестра по конкретному объекту (Приложение 1);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22. Сведения о </w:t>
      </w:r>
      <w:proofErr w:type="spellStart"/>
      <w:r w:rsidRPr="00E91F7B">
        <w:t>пообъектном</w:t>
      </w:r>
      <w:proofErr w:type="spellEnd"/>
      <w:r w:rsidRPr="00E91F7B">
        <w:t xml:space="preserve"> составе Реестра по состоянию на первое число каждого года распечатываются в соответствии с разделами Реестра, прошиваются и скрепляются печатью. Журнал хранится у </w:t>
      </w:r>
      <w:proofErr w:type="spellStart"/>
      <w:r w:rsidRPr="00E91F7B">
        <w:t>Реестродержателя</w:t>
      </w:r>
      <w:proofErr w:type="spellEnd"/>
      <w:r w:rsidRPr="00E91F7B">
        <w:t xml:space="preserve">. Распечатка Реестра осуществляется на последний день отчетного года.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23. Реестр ежегодно утверждается постановлением Администрации </w:t>
      </w:r>
      <w:proofErr w:type="spellStart"/>
      <w:r w:rsidRPr="00E91F7B">
        <w:t>Усть-Тымского</w:t>
      </w:r>
      <w:proofErr w:type="spellEnd"/>
      <w:r w:rsidRPr="00E91F7B">
        <w:t xml:space="preserve"> сельского поселения. </w:t>
      </w:r>
    </w:p>
    <w:p w:rsidR="00CD4D5A" w:rsidRPr="00E91F7B" w:rsidRDefault="00CD4D5A" w:rsidP="00CD4D5A">
      <w:pPr>
        <w:pStyle w:val="Default"/>
        <w:keepNext/>
        <w:contextualSpacing/>
        <w:jc w:val="center"/>
      </w:pPr>
      <w:r w:rsidRPr="00E91F7B">
        <w:rPr>
          <w:b/>
          <w:bCs/>
        </w:rPr>
        <w:t>4. Сведения, содержащиеся в Реестре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24. Реестр состоит из 3 разделов.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rPr>
          <w:b/>
          <w:bCs/>
        </w:rPr>
        <w:t>Раздел 1 «Недвижимое имущество</w:t>
      </w:r>
      <w:r w:rsidRPr="00E91F7B">
        <w:t xml:space="preserve">» Реестра состоит из подразделов: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Подраздел 1. Жилые здания, помещения (Приложение 2);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Подраздел 2. Нежилые здания, строения, помещения (Приложение 3);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Для каждого объекта присваивается реестровый номер: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- жилые здания, помещения - 1-1-ж-0000;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- нежилые здания, строения, помещения – 1-2-0000;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- объекты и сооружения инженерной инфраструктуры – 1-3-0000;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- земельные участки – 1-4-ЗУ-0000,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где первое число 1 – номер раздела Реестра, второе число 1,2,3,4 – номер подраздела Реестра, ж – жилое, ЗУ – земельные участки.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rPr>
          <w:b/>
          <w:bCs/>
        </w:rPr>
        <w:t>Раздел 2 «Движимое имущество</w:t>
      </w:r>
      <w:r w:rsidRPr="00E91F7B">
        <w:t xml:space="preserve">» состоит из подразделов: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>Подраздел 1. Тра</w:t>
      </w:r>
      <w:r>
        <w:t>нспортные средства (Приложение 4</w:t>
      </w:r>
      <w:r w:rsidRPr="00E91F7B">
        <w:t xml:space="preserve">);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>Подраздел 2. Машины и оборудование, стоимостью свыше 3</w:t>
      </w:r>
      <w:r>
        <w:t>,0 тыс. руб. (Приложение 5</w:t>
      </w:r>
      <w:r w:rsidRPr="00E91F7B">
        <w:t xml:space="preserve">);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>Подраздел 3. Производственный и хозяйственный инвентарь, стоимостью свыше 3</w:t>
      </w:r>
      <w:r>
        <w:t>,0 тыс. руб. (Приложение 6</w:t>
      </w:r>
      <w:r w:rsidRPr="00E91F7B">
        <w:t xml:space="preserve">);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Для каждого объекта присваивается реестровый номер: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- транспортные средства – 2-1-ТР-0000;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- машины и оборудование, стоимостью свыше 3,0 тыс. руб. – 2-2-0000;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- производственный и хозяйственный инвентарь, стоимостью свыше 3,0 тыс. руб. – 2-3-0000;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где первое число 2 – номер раздела Реестра, второе число 1,2,3,4,5 – номер подраздела Реестра, </w:t>
      </w:r>
      <w:proofErr w:type="gramStart"/>
      <w:r w:rsidRPr="00E91F7B">
        <w:t>ТР</w:t>
      </w:r>
      <w:proofErr w:type="gramEnd"/>
      <w:r w:rsidRPr="00E91F7B">
        <w:t xml:space="preserve"> – транспортные средства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rPr>
          <w:b/>
          <w:bCs/>
        </w:rPr>
        <w:t xml:space="preserve">Раздел 3 «Муниципальные унитарные предприятия, муниципальные учреждения» </w:t>
      </w:r>
      <w:r w:rsidRPr="00E91F7B">
        <w:t xml:space="preserve">состоит из подразделов: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Подраздел 1. Муниципальные унитарные предприятия (Приложение № </w:t>
      </w:r>
      <w:r>
        <w:t>7</w:t>
      </w:r>
      <w:r w:rsidRPr="00E91F7B">
        <w:t xml:space="preserve">).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Для каждого объекта присваивается реестровый номер: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- муниципальные унитарные предприятия – 3-МУП-000,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Где 3 – номер раздела Реестра,  МУП – муниципальное унитарное предприятие.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25. </w:t>
      </w:r>
      <w:proofErr w:type="gramStart"/>
      <w:r w:rsidRPr="00E91F7B">
        <w:t xml:space="preserve">В подраздел 1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 </w:t>
      </w:r>
      <w:proofErr w:type="gramEnd"/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- полное наименование и организационно-правовая форма юридического лица;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- адрес (местонахождение);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- основной государственный регистрационный номер и дата государственной регистрации;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- реквизиты документа - основания создания юридического лица (участия муниципального образования в создании (уставном капитале) юридического лица);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- размер уставного фонда (для муниципальных унитарных предприятий);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lastRenderedPageBreak/>
        <w:t xml:space="preserve">- размер доли, принадлежащей муниципальному образованию в уставном (складочном) капитале, в процентах (для хозяйственных обществ и товариществ);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- данные о балансовой и остаточной стоимости основных средств (фондов) (для муниципальных учреждений и муниципальных унитарных предприятий); </w:t>
      </w:r>
    </w:p>
    <w:p w:rsidR="00CD4D5A" w:rsidRDefault="00CD4D5A" w:rsidP="00CD4D5A">
      <w:pPr>
        <w:pStyle w:val="Default"/>
        <w:keepNext/>
        <w:contextualSpacing/>
        <w:jc w:val="both"/>
      </w:pPr>
      <w:r w:rsidRPr="00E91F7B">
        <w:t xml:space="preserve">- среднесписочная численность работников (для муниципальных учреждений и муниципальных унитарных предприятий). </w:t>
      </w:r>
    </w:p>
    <w:p w:rsidR="00CD4D5A" w:rsidRPr="00E91F7B" w:rsidRDefault="00CD4D5A" w:rsidP="00CD4D5A">
      <w:pPr>
        <w:pStyle w:val="Default"/>
        <w:keepNext/>
        <w:contextualSpacing/>
        <w:jc w:val="center"/>
      </w:pPr>
      <w:r w:rsidRPr="00E91F7B">
        <w:rPr>
          <w:b/>
          <w:bCs/>
        </w:rPr>
        <w:t>5. Сведения, предоставляемые для ведения Реестра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26. Руководители муниципальных предприятий (учреждений) несут персональную ответственность за не предоставление сведений по муниципальному имуществу в Администрацию </w:t>
      </w:r>
      <w:proofErr w:type="spellStart"/>
      <w:r w:rsidRPr="00E91F7B">
        <w:t>Усть-Тымского</w:t>
      </w:r>
      <w:proofErr w:type="spellEnd"/>
      <w:r w:rsidRPr="00E91F7B">
        <w:t xml:space="preserve"> сельского поселения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В случае уклонения от предоставления в порядке, установленном настоящим Положением, искажения данных учета или несоблюдения сроков предоставления руководители муниципальных предприятий (учреждений) привлекаются к ответственности в соответствии с действующим законодательством.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27. Юридическое лицо в целях первичного внесения в Реестр сведений о муниципальном имуществе представляет в 2-недельный срок со дня приобретения муниципального имущества в Администрацию </w:t>
      </w:r>
      <w:proofErr w:type="spellStart"/>
      <w:r w:rsidRPr="00E91F7B">
        <w:t>Усть-Тымского</w:t>
      </w:r>
      <w:proofErr w:type="spellEnd"/>
      <w:r w:rsidRPr="00E91F7B">
        <w:t xml:space="preserve"> сельского поселения следующие документы: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1) заверенные копии документов, подтверждающих приобретение имущества.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28. Администрация </w:t>
      </w:r>
      <w:proofErr w:type="spellStart"/>
      <w:r w:rsidRPr="00E91F7B">
        <w:t>Усть-Тымского</w:t>
      </w:r>
      <w:proofErr w:type="spellEnd"/>
      <w:r w:rsidRPr="00E91F7B">
        <w:t xml:space="preserve"> сельского поселения регистрирует представленные юридическим лицом документы, указанные в п. 27 </w:t>
      </w:r>
      <w:proofErr w:type="spellStart"/>
      <w:r w:rsidRPr="00E91F7B">
        <w:t>пп</w:t>
      </w:r>
      <w:proofErr w:type="spellEnd"/>
      <w:r w:rsidRPr="00E91F7B">
        <w:t xml:space="preserve"> 1. настоящего раздела в день их представления. Администрация </w:t>
      </w:r>
      <w:proofErr w:type="spellStart"/>
      <w:r w:rsidRPr="00E91F7B">
        <w:t>Усть-Тымского</w:t>
      </w:r>
      <w:proofErr w:type="spellEnd"/>
      <w:r w:rsidRPr="00E91F7B">
        <w:t xml:space="preserve"> сельского  поселения в течение 10 календарных дней вносит их в информационную систему ведения Реестра, присваивает реестровый номер.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29. Юридическое лицо, в случае изменения места государственной регистрации, переименования, изменения организационно-правовой формы, реорганизации, в срок не позднее 14 рабочих дней </w:t>
      </w:r>
      <w:proofErr w:type="gramStart"/>
      <w:r w:rsidRPr="00E91F7B">
        <w:t>с даты внесения</w:t>
      </w:r>
      <w:proofErr w:type="gramEnd"/>
      <w:r w:rsidRPr="00E91F7B">
        <w:t xml:space="preserve"> в Единый государственный реестр юридических лиц записи о соответствующих изменениях, представляет в Администрацию поселения копии подтверждающих документов.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30. </w:t>
      </w:r>
      <w:proofErr w:type="gramStart"/>
      <w:r w:rsidRPr="00E91F7B">
        <w:t xml:space="preserve">В случае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 </w:t>
      </w:r>
      <w:proofErr w:type="gramEnd"/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31. В срок не позднее 3 рабочих дней со дня принятия Администрацией </w:t>
      </w:r>
      <w:proofErr w:type="spellStart"/>
      <w:r w:rsidRPr="00E91F7B">
        <w:t>Усть-Тымского</w:t>
      </w:r>
      <w:proofErr w:type="spellEnd"/>
      <w:r w:rsidRPr="00E91F7B">
        <w:t xml:space="preserve"> сельского поселения решения о приостановлении процедуры учета он извещает юридическое лицо о приостановлении процедуры учета в письменной форме (с обоснованием принятия такого решения), а копию извещения хранится у </w:t>
      </w:r>
      <w:proofErr w:type="spellStart"/>
      <w:r w:rsidRPr="00E91F7B">
        <w:t>реестродержателя</w:t>
      </w:r>
      <w:proofErr w:type="spellEnd"/>
      <w:r w:rsidRPr="00E91F7B">
        <w:t xml:space="preserve">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Юридическое лицо вправе в течение 10 календарных дней со дня получения извещения о приостановлении процедуры учета представить дополнительные сведения, при этом срок проведения учета продлевается, но не более чем на 10 календарных дней со дня представления дополнительных сведений.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32. Администрация </w:t>
      </w:r>
      <w:proofErr w:type="spellStart"/>
      <w:r w:rsidRPr="00E91F7B">
        <w:t>Усть-Тымского</w:t>
      </w:r>
      <w:proofErr w:type="spellEnd"/>
      <w:r w:rsidRPr="00E91F7B">
        <w:t xml:space="preserve"> сельского  поселения принимает решение об отказе внесения объекта учета в Реестр в случае, если установлено, что объект учета не является имуществом муниципальной собственности.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33. При принятии решения об отказе внесения объекта учета в Реестр, юридическому лицу, не позднее 5 рабочих дней после принятия такого решения, направляется сообщение об отказе (с указанием его причины). </w:t>
      </w:r>
    </w:p>
    <w:p w:rsidR="00CD4D5A" w:rsidRDefault="00CD4D5A" w:rsidP="00CD4D5A">
      <w:pPr>
        <w:pStyle w:val="Default"/>
        <w:keepNext/>
        <w:contextualSpacing/>
        <w:jc w:val="center"/>
        <w:rPr>
          <w:b/>
          <w:bCs/>
        </w:rPr>
      </w:pPr>
    </w:p>
    <w:p w:rsidR="00CD4D5A" w:rsidRPr="00E91F7B" w:rsidRDefault="00CD4D5A" w:rsidP="00CD4D5A">
      <w:pPr>
        <w:pStyle w:val="Default"/>
        <w:keepNext/>
        <w:contextualSpacing/>
        <w:jc w:val="center"/>
      </w:pPr>
      <w:r w:rsidRPr="00E91F7B">
        <w:rPr>
          <w:b/>
          <w:bCs/>
        </w:rPr>
        <w:lastRenderedPageBreak/>
        <w:t>6. Права и обязанности держателя Реестра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36. Держатель Реестра – Администрация </w:t>
      </w:r>
      <w:proofErr w:type="spellStart"/>
      <w:r w:rsidRPr="00E91F7B">
        <w:t>Усть-Тымского</w:t>
      </w:r>
      <w:proofErr w:type="spellEnd"/>
      <w:r w:rsidRPr="00E91F7B">
        <w:t xml:space="preserve"> сельского поселения: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а) организует работу по осуществлению учета, формированию и ведению Реестра;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б) формирует первичные и аналитические материалы по движению и использованию объектов муниципальной собственности;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в) устанавливает порядок предоставления информации по Реестру для всех категорий пользователей.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37. Держатель Реестра имеет право: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а) запрашивать и получать от муниципальных предприятий и учреждений, арендаторов муниципального имущества, необходимую информацию по вопросам использования объектов муниципальной собственности, контролировать полноту и достоверность получаемой информации;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38. Держатель Реестра обязан: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а) организовывать работу по формированию и ведению Реестра; 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>б) предоставлять заинтересованным физическим лицам, учреждениям и организациям муниципального образования «</w:t>
      </w:r>
      <w:proofErr w:type="spellStart"/>
      <w:r w:rsidRPr="00E91F7B">
        <w:t>Усть-Тымское</w:t>
      </w:r>
      <w:proofErr w:type="spellEnd"/>
      <w:r w:rsidRPr="00E91F7B">
        <w:t xml:space="preserve"> сельское поселение» по их письменному запросу содержащуюся в Реестре информацию об объектах учета (или мотивированное решение об отказе в ее предоставлении) в 10-дневный срок. </w:t>
      </w:r>
    </w:p>
    <w:p w:rsidR="00CD4D5A" w:rsidRPr="00E91F7B" w:rsidRDefault="00CD4D5A" w:rsidP="00CD4D5A">
      <w:pPr>
        <w:pStyle w:val="Default"/>
        <w:keepNext/>
        <w:contextualSpacing/>
        <w:jc w:val="center"/>
      </w:pPr>
      <w:r w:rsidRPr="00E91F7B">
        <w:rPr>
          <w:b/>
          <w:bCs/>
        </w:rPr>
        <w:t>7. Исключение сведений о муниципальном имуществе из Реестра</w:t>
      </w:r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39. </w:t>
      </w:r>
      <w:proofErr w:type="gramStart"/>
      <w:r w:rsidRPr="00E91F7B">
        <w:t>После прекращения права собственности муниципального образования «</w:t>
      </w:r>
      <w:proofErr w:type="spellStart"/>
      <w:r w:rsidRPr="00E91F7B">
        <w:t>Усть-Тымское</w:t>
      </w:r>
      <w:proofErr w:type="spellEnd"/>
      <w:r w:rsidRPr="00E91F7B">
        <w:t xml:space="preserve"> сельское поселение» на муниципальное имущество, исключение его из Реестра осуществляется в течение 10 рабочих дней со дня получения документов от правообладателя, подтверждающих прекращение права собственности муниципального образования «</w:t>
      </w:r>
      <w:proofErr w:type="spellStart"/>
      <w:r w:rsidRPr="00E91F7B">
        <w:t>Усть-Тымскоее</w:t>
      </w:r>
      <w:proofErr w:type="spellEnd"/>
      <w:r w:rsidRPr="00E91F7B">
        <w:t xml:space="preserve"> сельское поселение» на муниципальное имущество, или на основании государственной регистрации прекращения указанного права на недвижимое муниципальное имущество. </w:t>
      </w:r>
      <w:proofErr w:type="gramEnd"/>
    </w:p>
    <w:p w:rsidR="00CD4D5A" w:rsidRPr="00E91F7B" w:rsidRDefault="00CD4D5A" w:rsidP="00CD4D5A">
      <w:pPr>
        <w:pStyle w:val="Default"/>
        <w:keepNext/>
        <w:contextualSpacing/>
        <w:jc w:val="both"/>
      </w:pPr>
      <w:r w:rsidRPr="00E91F7B">
        <w:t xml:space="preserve">40. В случае ликвидации юридического лица, являющегося правообладателем муниципального имущества, исключение сведений о правообладателе из Реестра осуществляется в течение 10 рабочих дней после получения выписки из единого государственного реестра юридических лиц и ликвидационного баланса. Ликвидационный баланс не требуется, если юридическое лицо, являющееся правообладателем муниципального имущества, было признано судом несостоятельным (банкротом) и ликвидировано в порядке конкурсного производства в соответствии с законодательством Российской Федерации. </w:t>
      </w:r>
    </w:p>
    <w:p w:rsidR="00CD4D5A" w:rsidRPr="00E91F7B" w:rsidRDefault="00CD4D5A" w:rsidP="00CD4D5A">
      <w:pPr>
        <w:pStyle w:val="Default"/>
        <w:keepNext/>
        <w:contextualSpacing/>
      </w:pPr>
    </w:p>
    <w:p w:rsidR="00CD4D5A" w:rsidRPr="00E91F7B" w:rsidRDefault="00CD4D5A" w:rsidP="00CD4D5A">
      <w:pPr>
        <w:pStyle w:val="Default"/>
        <w:keepNext/>
        <w:contextualSpacing/>
      </w:pPr>
    </w:p>
    <w:p w:rsidR="00CD4D5A" w:rsidRPr="00E91F7B" w:rsidRDefault="00CD4D5A" w:rsidP="00CD4D5A">
      <w:pPr>
        <w:pStyle w:val="Default"/>
        <w:keepNext/>
        <w:contextualSpacing/>
      </w:pPr>
    </w:p>
    <w:p w:rsidR="00CD4D5A" w:rsidRPr="00E91F7B" w:rsidRDefault="00CD4D5A" w:rsidP="00CD4D5A">
      <w:pPr>
        <w:pStyle w:val="Default"/>
        <w:keepNext/>
        <w:contextualSpacing/>
      </w:pPr>
    </w:p>
    <w:p w:rsidR="00CD4D5A" w:rsidRPr="00E91F7B" w:rsidRDefault="00CD4D5A" w:rsidP="00CD4D5A">
      <w:pPr>
        <w:pStyle w:val="Default"/>
        <w:keepNext/>
        <w:contextualSpacing/>
      </w:pPr>
    </w:p>
    <w:p w:rsidR="00CD4D5A" w:rsidRPr="00E91F7B" w:rsidRDefault="00CD4D5A" w:rsidP="00CD4D5A">
      <w:pPr>
        <w:pStyle w:val="Default"/>
        <w:keepNext/>
        <w:contextualSpacing/>
      </w:pPr>
    </w:p>
    <w:p w:rsidR="00CD4D5A" w:rsidRPr="00E91F7B" w:rsidRDefault="00CD4D5A" w:rsidP="00CD4D5A">
      <w:pPr>
        <w:pStyle w:val="Default"/>
        <w:keepNext/>
        <w:contextualSpacing/>
      </w:pPr>
    </w:p>
    <w:p w:rsidR="00CD4D5A" w:rsidRPr="00E91F7B" w:rsidRDefault="00CD4D5A" w:rsidP="00CD4D5A">
      <w:pPr>
        <w:pStyle w:val="Default"/>
        <w:keepNext/>
        <w:contextualSpacing/>
      </w:pPr>
    </w:p>
    <w:p w:rsidR="00CD4D5A" w:rsidRPr="00E91F7B" w:rsidRDefault="00CD4D5A" w:rsidP="00CD4D5A">
      <w:pPr>
        <w:pStyle w:val="Default"/>
        <w:keepNext/>
        <w:contextualSpacing/>
      </w:pPr>
    </w:p>
    <w:p w:rsidR="00CD4D5A" w:rsidRPr="00E91F7B" w:rsidRDefault="00CD4D5A" w:rsidP="00CD4D5A">
      <w:pPr>
        <w:pStyle w:val="Default"/>
        <w:keepNext/>
        <w:contextualSpacing/>
      </w:pPr>
    </w:p>
    <w:p w:rsidR="00CD4D5A" w:rsidRPr="00E91F7B" w:rsidRDefault="00CD4D5A" w:rsidP="00CD4D5A">
      <w:pPr>
        <w:pStyle w:val="Default"/>
        <w:keepNext/>
        <w:contextualSpacing/>
      </w:pPr>
    </w:p>
    <w:p w:rsidR="00CD4D5A" w:rsidRPr="00E91F7B" w:rsidRDefault="00CD4D5A" w:rsidP="00CD4D5A">
      <w:pPr>
        <w:pStyle w:val="Default"/>
        <w:keepNext/>
        <w:contextualSpacing/>
      </w:pPr>
    </w:p>
    <w:p w:rsidR="00CD4D5A" w:rsidRPr="00E91F7B" w:rsidRDefault="00CD4D5A" w:rsidP="00CD4D5A">
      <w:pPr>
        <w:pStyle w:val="Default"/>
        <w:keepNext/>
        <w:contextualSpacing/>
      </w:pPr>
    </w:p>
    <w:p w:rsidR="00CD4D5A" w:rsidRPr="00E91F7B" w:rsidRDefault="00CD4D5A" w:rsidP="00CD4D5A">
      <w:pPr>
        <w:pStyle w:val="Default"/>
        <w:keepNext/>
        <w:contextualSpacing/>
      </w:pPr>
    </w:p>
    <w:p w:rsidR="00CD4D5A" w:rsidRDefault="00CD4D5A" w:rsidP="00CD4D5A">
      <w:pPr>
        <w:pStyle w:val="Default"/>
        <w:keepNext/>
        <w:contextualSpacing/>
      </w:pPr>
    </w:p>
    <w:p w:rsidR="00CD4D5A" w:rsidRPr="00E91F7B" w:rsidRDefault="00CD4D5A" w:rsidP="00CD4D5A">
      <w:pPr>
        <w:pStyle w:val="Default"/>
        <w:keepNext/>
        <w:contextualSpacing/>
      </w:pPr>
    </w:p>
    <w:p w:rsidR="00CD4D5A" w:rsidRPr="00E91F7B" w:rsidRDefault="00CD4D5A" w:rsidP="00CD4D5A">
      <w:pPr>
        <w:pStyle w:val="Default"/>
      </w:pPr>
    </w:p>
    <w:p w:rsidR="00CD4D5A" w:rsidRPr="00E91F7B" w:rsidRDefault="00CD4D5A" w:rsidP="00CD4D5A">
      <w:pPr>
        <w:pStyle w:val="Default"/>
      </w:pPr>
    </w:p>
    <w:p w:rsidR="00CD4D5A" w:rsidRPr="00E91F7B" w:rsidRDefault="00CD4D5A" w:rsidP="00CD4D5A">
      <w:pPr>
        <w:pStyle w:val="Default"/>
        <w:jc w:val="right"/>
      </w:pPr>
      <w:r w:rsidRPr="00E91F7B">
        <w:lastRenderedPageBreak/>
        <w:t xml:space="preserve">Приложение 1 </w:t>
      </w:r>
    </w:p>
    <w:p w:rsidR="00CD4D5A" w:rsidRPr="00E91F7B" w:rsidRDefault="00CD4D5A" w:rsidP="00CD4D5A">
      <w:pPr>
        <w:pStyle w:val="Default"/>
        <w:jc w:val="right"/>
      </w:pPr>
      <w:r w:rsidRPr="00E91F7B">
        <w:t xml:space="preserve">к Положению о порядке ведения реестра муниципального имущества </w:t>
      </w:r>
    </w:p>
    <w:p w:rsidR="00CD4D5A" w:rsidRPr="00E91F7B" w:rsidRDefault="00CD4D5A" w:rsidP="00CD4D5A">
      <w:pPr>
        <w:pStyle w:val="Default"/>
        <w:jc w:val="right"/>
      </w:pPr>
      <w:r w:rsidRPr="00E91F7B">
        <w:t xml:space="preserve">Администрации </w:t>
      </w:r>
      <w:proofErr w:type="spellStart"/>
      <w:r w:rsidRPr="00E91F7B">
        <w:t>Усть-Тымского</w:t>
      </w:r>
      <w:proofErr w:type="spellEnd"/>
      <w:r w:rsidRPr="00E91F7B">
        <w:t xml:space="preserve"> сельского поселения  </w:t>
      </w:r>
    </w:p>
    <w:p w:rsidR="00CD4D5A" w:rsidRPr="00E91F7B" w:rsidRDefault="00CD4D5A" w:rsidP="00CD4D5A">
      <w:pPr>
        <w:pStyle w:val="Default"/>
        <w:jc w:val="right"/>
      </w:pPr>
    </w:p>
    <w:p w:rsidR="00CD4D5A" w:rsidRPr="00E91F7B" w:rsidRDefault="00CD4D5A" w:rsidP="00CD4D5A">
      <w:pPr>
        <w:pStyle w:val="Default"/>
        <w:jc w:val="right"/>
      </w:pPr>
    </w:p>
    <w:p w:rsidR="00CD4D5A" w:rsidRPr="00E91F7B" w:rsidRDefault="00CD4D5A" w:rsidP="00CD4D5A">
      <w:pPr>
        <w:pStyle w:val="Default"/>
      </w:pPr>
    </w:p>
    <w:p w:rsidR="00CD4D5A" w:rsidRPr="00E91F7B" w:rsidRDefault="00CD4D5A" w:rsidP="00CD4D5A">
      <w:pPr>
        <w:pStyle w:val="Default"/>
      </w:pPr>
      <w:r>
        <w:t xml:space="preserve">      </w:t>
      </w:r>
      <w:r w:rsidRPr="00E91F7B">
        <w:t xml:space="preserve">МУНИЦИПАЛЬНОЕ ОБРАЗОВАНИЕ                                            </w:t>
      </w:r>
      <w:r w:rsidRPr="00E91F7B">
        <w:rPr>
          <w:b/>
          <w:bCs/>
        </w:rPr>
        <w:t xml:space="preserve">Кому (Ф.И.О., адрес) </w:t>
      </w:r>
    </w:p>
    <w:p w:rsidR="00A27016" w:rsidRDefault="00CD4D5A" w:rsidP="00CD4D5A">
      <w:pPr>
        <w:tabs>
          <w:tab w:val="left" w:pos="6670"/>
        </w:tabs>
        <w:ind w:left="426" w:hanging="568"/>
        <w:rPr>
          <w:color w:val="1D1B11" w:themeColor="background2" w:themeShade="1A"/>
        </w:rPr>
      </w:pPr>
      <w:r w:rsidRPr="00E91F7B">
        <w:t xml:space="preserve"> </w:t>
      </w:r>
      <w:r w:rsidRPr="00A27016">
        <w:rPr>
          <w:color w:val="1D1B11" w:themeColor="background2" w:themeShade="1A"/>
        </w:rPr>
        <w:t>«УСТЬ-ТЫМСКОЕ СЕЛЬСКОЕ ПОСЕЛЕНИЕ»</w:t>
      </w:r>
      <w:r w:rsidRPr="00A27016">
        <w:rPr>
          <w:color w:val="1D1B11" w:themeColor="background2" w:themeShade="1A"/>
        </w:rPr>
        <w:tab/>
        <w:t xml:space="preserve">                                                                   </w:t>
      </w:r>
      <w:r w:rsidR="00A27016">
        <w:rPr>
          <w:color w:val="1D1B11" w:themeColor="background2" w:themeShade="1A"/>
        </w:rPr>
        <w:t xml:space="preserve">     </w:t>
      </w:r>
    </w:p>
    <w:p w:rsidR="00A27016" w:rsidRDefault="00A27016" w:rsidP="00CD4D5A">
      <w:pPr>
        <w:tabs>
          <w:tab w:val="left" w:pos="6670"/>
        </w:tabs>
        <w:ind w:left="426" w:hanging="568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          </w:t>
      </w:r>
      <w:r w:rsidR="00CD4D5A" w:rsidRPr="00A27016">
        <w:rPr>
          <w:color w:val="1D1B11" w:themeColor="background2" w:themeShade="1A"/>
        </w:rPr>
        <w:t xml:space="preserve">636752, Томская область,                                                                                                       </w:t>
      </w:r>
      <w:r>
        <w:rPr>
          <w:color w:val="1D1B11" w:themeColor="background2" w:themeShade="1A"/>
        </w:rPr>
        <w:t xml:space="preserve">         </w:t>
      </w:r>
    </w:p>
    <w:p w:rsidR="00A27016" w:rsidRDefault="00A27016" w:rsidP="00CD4D5A">
      <w:pPr>
        <w:tabs>
          <w:tab w:val="left" w:pos="6670"/>
        </w:tabs>
        <w:ind w:left="426" w:hanging="568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               </w:t>
      </w:r>
      <w:proofErr w:type="spellStart"/>
      <w:r w:rsidR="00CD4D5A" w:rsidRPr="00A27016">
        <w:rPr>
          <w:color w:val="1D1B11" w:themeColor="background2" w:themeShade="1A"/>
        </w:rPr>
        <w:t>Каргасокский</w:t>
      </w:r>
      <w:proofErr w:type="spellEnd"/>
      <w:r w:rsidR="00CD4D5A" w:rsidRPr="00A27016">
        <w:rPr>
          <w:color w:val="1D1B11" w:themeColor="background2" w:themeShade="1A"/>
        </w:rPr>
        <w:t xml:space="preserve"> район,                                                                                                                                      </w:t>
      </w:r>
      <w:r>
        <w:rPr>
          <w:color w:val="1D1B11" w:themeColor="background2" w:themeShade="1A"/>
        </w:rPr>
        <w:t xml:space="preserve"> </w:t>
      </w:r>
    </w:p>
    <w:p w:rsidR="00A27016" w:rsidRDefault="00A27016" w:rsidP="00CD4D5A">
      <w:pPr>
        <w:tabs>
          <w:tab w:val="left" w:pos="6670"/>
        </w:tabs>
        <w:ind w:left="426" w:hanging="568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       </w:t>
      </w:r>
      <w:r w:rsidR="00CD4D5A" w:rsidRPr="00A27016">
        <w:rPr>
          <w:color w:val="1D1B11" w:themeColor="background2" w:themeShade="1A"/>
        </w:rPr>
        <w:t xml:space="preserve">с. Усть-Тым, ул. Береговая, 62                                                                                                          </w:t>
      </w:r>
    </w:p>
    <w:p w:rsidR="00A27016" w:rsidRDefault="00A27016" w:rsidP="00CD4D5A">
      <w:pPr>
        <w:tabs>
          <w:tab w:val="left" w:pos="6670"/>
        </w:tabs>
        <w:ind w:left="426" w:hanging="568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           </w:t>
      </w:r>
      <w:r w:rsidR="00CD4D5A" w:rsidRPr="00A27016">
        <w:rPr>
          <w:color w:val="1D1B11" w:themeColor="background2" w:themeShade="1A"/>
        </w:rPr>
        <w:t xml:space="preserve">тел/факс (38-253) 39-1-47                                                                                                                                </w:t>
      </w:r>
      <w:r>
        <w:rPr>
          <w:color w:val="1D1B11" w:themeColor="background2" w:themeShade="1A"/>
        </w:rPr>
        <w:t xml:space="preserve">   </w:t>
      </w:r>
    </w:p>
    <w:p w:rsidR="00CD4D5A" w:rsidRPr="00A27016" w:rsidRDefault="00A27016" w:rsidP="00CD4D5A">
      <w:pPr>
        <w:tabs>
          <w:tab w:val="left" w:pos="6670"/>
        </w:tabs>
        <w:ind w:left="426" w:hanging="568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      </w:t>
      </w:r>
      <w:proofErr w:type="gramStart"/>
      <w:r w:rsidR="00CD4D5A" w:rsidRPr="00A27016">
        <w:rPr>
          <w:color w:val="1D1B11" w:themeColor="background2" w:themeShade="1A"/>
          <w:lang w:val="en-US"/>
        </w:rPr>
        <w:t>e</w:t>
      </w:r>
      <w:r w:rsidR="00CD4D5A" w:rsidRPr="00A27016">
        <w:rPr>
          <w:color w:val="1D1B11" w:themeColor="background2" w:themeShade="1A"/>
        </w:rPr>
        <w:t>-</w:t>
      </w:r>
      <w:r w:rsidR="00CD4D5A" w:rsidRPr="00A27016">
        <w:rPr>
          <w:color w:val="1D1B11" w:themeColor="background2" w:themeShade="1A"/>
          <w:lang w:val="en-US"/>
        </w:rPr>
        <w:t>mail</w:t>
      </w:r>
      <w:proofErr w:type="gramEnd"/>
      <w:r w:rsidR="00CD4D5A" w:rsidRPr="00A27016">
        <w:rPr>
          <w:color w:val="1D1B11" w:themeColor="background2" w:themeShade="1A"/>
        </w:rPr>
        <w:t xml:space="preserve">: </w:t>
      </w:r>
      <w:hyperlink r:id="rId4" w:history="1">
        <w:r w:rsidR="00CD4D5A" w:rsidRPr="00A27016">
          <w:rPr>
            <w:rStyle w:val="a3"/>
            <w:color w:val="1D1B11" w:themeColor="background2" w:themeShade="1A"/>
            <w:lang w:val="en-US"/>
          </w:rPr>
          <w:t>adm</w:t>
        </w:r>
        <w:r w:rsidR="00CD4D5A" w:rsidRPr="00A27016">
          <w:rPr>
            <w:rStyle w:val="a3"/>
            <w:color w:val="1D1B11" w:themeColor="background2" w:themeShade="1A"/>
          </w:rPr>
          <w:t>.</w:t>
        </w:r>
        <w:r w:rsidR="00CD4D5A" w:rsidRPr="00A27016">
          <w:rPr>
            <w:rStyle w:val="a3"/>
            <w:color w:val="1D1B11" w:themeColor="background2" w:themeShade="1A"/>
            <w:lang w:val="en-US"/>
          </w:rPr>
          <w:t>ust</w:t>
        </w:r>
        <w:r w:rsidR="00CD4D5A" w:rsidRPr="00A27016">
          <w:rPr>
            <w:rStyle w:val="a3"/>
            <w:color w:val="1D1B11" w:themeColor="background2" w:themeShade="1A"/>
          </w:rPr>
          <w:t>-</w:t>
        </w:r>
        <w:r w:rsidR="00CD4D5A" w:rsidRPr="00A27016">
          <w:rPr>
            <w:rStyle w:val="a3"/>
            <w:color w:val="1D1B11" w:themeColor="background2" w:themeShade="1A"/>
            <w:lang w:val="en-US"/>
          </w:rPr>
          <w:t>tim</w:t>
        </w:r>
        <w:r w:rsidR="00CD4D5A" w:rsidRPr="00A27016">
          <w:rPr>
            <w:rStyle w:val="a3"/>
            <w:color w:val="1D1B11" w:themeColor="background2" w:themeShade="1A"/>
          </w:rPr>
          <w:t>@</w:t>
        </w:r>
        <w:r w:rsidR="00CD4D5A" w:rsidRPr="00A27016">
          <w:rPr>
            <w:rStyle w:val="a3"/>
            <w:color w:val="1D1B11" w:themeColor="background2" w:themeShade="1A"/>
            <w:lang w:val="en-US"/>
          </w:rPr>
          <w:t>yandex</w:t>
        </w:r>
        <w:r w:rsidR="00CD4D5A" w:rsidRPr="00A27016">
          <w:rPr>
            <w:rStyle w:val="a3"/>
            <w:color w:val="1D1B11" w:themeColor="background2" w:themeShade="1A"/>
          </w:rPr>
          <w:t>.</w:t>
        </w:r>
        <w:r w:rsidR="00CD4D5A" w:rsidRPr="00A27016">
          <w:rPr>
            <w:rStyle w:val="a3"/>
            <w:color w:val="1D1B11" w:themeColor="background2" w:themeShade="1A"/>
            <w:lang w:val="en-US"/>
          </w:rPr>
          <w:t>ru</w:t>
        </w:r>
      </w:hyperlink>
    </w:p>
    <w:p w:rsidR="00CD4D5A" w:rsidRPr="00E91F7B" w:rsidRDefault="00CD4D5A" w:rsidP="00CD4D5A">
      <w:pPr>
        <w:rPr>
          <w:u w:val="single"/>
        </w:rPr>
      </w:pPr>
    </w:p>
    <w:p w:rsidR="00CD4D5A" w:rsidRPr="00E91F7B" w:rsidRDefault="00CD4D5A" w:rsidP="00CD4D5A">
      <w:r w:rsidRPr="00E91F7B">
        <w:t xml:space="preserve">                   </w:t>
      </w:r>
      <w:r w:rsidRPr="00E91F7B">
        <w:rPr>
          <w:u w:val="single"/>
        </w:rPr>
        <w:t xml:space="preserve"> </w:t>
      </w:r>
    </w:p>
    <w:p w:rsidR="00CD4D5A" w:rsidRPr="00E91F7B" w:rsidRDefault="00CD4D5A" w:rsidP="00CD4D5A"/>
    <w:p w:rsidR="00CD4D5A" w:rsidRPr="00E91F7B" w:rsidRDefault="00CD4D5A" w:rsidP="00CD4D5A">
      <w:pPr>
        <w:pStyle w:val="Default"/>
      </w:pPr>
    </w:p>
    <w:p w:rsidR="00CD4D5A" w:rsidRPr="00E91F7B" w:rsidRDefault="00CD4D5A" w:rsidP="00CD4D5A">
      <w:pPr>
        <w:pStyle w:val="Default"/>
        <w:jc w:val="center"/>
        <w:rPr>
          <w:b/>
        </w:rPr>
      </w:pPr>
      <w:r w:rsidRPr="00E91F7B">
        <w:rPr>
          <w:b/>
        </w:rPr>
        <w:t>Выписка из Реестра муниципального имущества</w:t>
      </w:r>
    </w:p>
    <w:p w:rsidR="00CD4D5A" w:rsidRPr="003E1B93" w:rsidRDefault="00CD4D5A" w:rsidP="00CD4D5A">
      <w:pPr>
        <w:pStyle w:val="Default"/>
        <w:jc w:val="center"/>
        <w:rPr>
          <w:b/>
        </w:rPr>
      </w:pPr>
      <w:r w:rsidRPr="003E1B93">
        <w:rPr>
          <w:b/>
        </w:rPr>
        <w:t xml:space="preserve">Администрации </w:t>
      </w:r>
      <w:proofErr w:type="spellStart"/>
      <w:r w:rsidRPr="003E1B93">
        <w:rPr>
          <w:b/>
        </w:rPr>
        <w:t>Усть-Тымского</w:t>
      </w:r>
      <w:proofErr w:type="spellEnd"/>
      <w:r w:rsidRPr="003E1B93">
        <w:rPr>
          <w:b/>
        </w:rPr>
        <w:t xml:space="preserve"> сельского поселения</w:t>
      </w:r>
    </w:p>
    <w:p w:rsidR="00CD4D5A" w:rsidRPr="00E91F7B" w:rsidRDefault="00CD4D5A" w:rsidP="00CD4D5A">
      <w:pPr>
        <w:pStyle w:val="Default"/>
      </w:pPr>
    </w:p>
    <w:p w:rsidR="00CD4D5A" w:rsidRPr="00E91F7B" w:rsidRDefault="00CD4D5A" w:rsidP="00CD4D5A">
      <w:pPr>
        <w:pStyle w:val="Default"/>
      </w:pPr>
      <w:r w:rsidRPr="00E91F7B">
        <w:t xml:space="preserve">                                                     Дата:                                   № </w:t>
      </w:r>
    </w:p>
    <w:p w:rsidR="00CD4D5A" w:rsidRPr="00E91F7B" w:rsidRDefault="00CD4D5A" w:rsidP="00CD4D5A">
      <w:pPr>
        <w:pStyle w:val="Default"/>
      </w:pPr>
    </w:p>
    <w:p w:rsidR="00CD4D5A" w:rsidRPr="00E91F7B" w:rsidRDefault="00CD4D5A" w:rsidP="00CD4D5A">
      <w:pPr>
        <w:pStyle w:val="Default"/>
      </w:pPr>
      <w:r w:rsidRPr="00E91F7B">
        <w:t xml:space="preserve">1. Реестровый код; </w:t>
      </w:r>
    </w:p>
    <w:p w:rsidR="00CD4D5A" w:rsidRPr="00E91F7B" w:rsidRDefault="00CD4D5A" w:rsidP="00CD4D5A">
      <w:pPr>
        <w:pStyle w:val="Default"/>
      </w:pPr>
      <w:r w:rsidRPr="00E91F7B">
        <w:t xml:space="preserve">2. Реестровый номер объекта; </w:t>
      </w:r>
    </w:p>
    <w:p w:rsidR="00CD4D5A" w:rsidRPr="00E91F7B" w:rsidRDefault="00CD4D5A" w:rsidP="00CD4D5A">
      <w:pPr>
        <w:pStyle w:val="Default"/>
      </w:pPr>
      <w:r w:rsidRPr="00E91F7B">
        <w:t xml:space="preserve">3. Наименование объекта учета; </w:t>
      </w:r>
    </w:p>
    <w:p w:rsidR="00CD4D5A" w:rsidRPr="00E91F7B" w:rsidRDefault="00CD4D5A" w:rsidP="00CD4D5A">
      <w:pPr>
        <w:pStyle w:val="Default"/>
      </w:pPr>
      <w:r w:rsidRPr="00E91F7B">
        <w:t xml:space="preserve">4. Адрес (местоположение) объекта; </w:t>
      </w:r>
    </w:p>
    <w:p w:rsidR="00CD4D5A" w:rsidRPr="00E91F7B" w:rsidRDefault="00CD4D5A" w:rsidP="00CD4D5A">
      <w:pPr>
        <w:pStyle w:val="Default"/>
      </w:pPr>
      <w:r w:rsidRPr="00E91F7B">
        <w:t xml:space="preserve">5. Основание занесения в Реестр; </w:t>
      </w:r>
    </w:p>
    <w:p w:rsidR="00CD4D5A" w:rsidRPr="00E91F7B" w:rsidRDefault="00CD4D5A" w:rsidP="00CD4D5A">
      <w:pPr>
        <w:pStyle w:val="Default"/>
      </w:pPr>
      <w:r w:rsidRPr="00E91F7B">
        <w:t xml:space="preserve">6. Дата занесения в Реестр; </w:t>
      </w:r>
    </w:p>
    <w:p w:rsidR="00CD4D5A" w:rsidRPr="00E91F7B" w:rsidRDefault="00CD4D5A" w:rsidP="00CD4D5A">
      <w:pPr>
        <w:pStyle w:val="Default"/>
      </w:pPr>
      <w:r w:rsidRPr="00E91F7B">
        <w:t xml:space="preserve">7. Другие характеристики. </w:t>
      </w:r>
    </w:p>
    <w:p w:rsidR="00CD4D5A" w:rsidRPr="00E91F7B" w:rsidRDefault="00CD4D5A" w:rsidP="00CD4D5A">
      <w:pPr>
        <w:pStyle w:val="Default"/>
      </w:pPr>
    </w:p>
    <w:p w:rsidR="00CD4D5A" w:rsidRPr="00E91F7B" w:rsidRDefault="00CD4D5A" w:rsidP="00CD4D5A">
      <w:pPr>
        <w:pStyle w:val="Default"/>
      </w:pPr>
    </w:p>
    <w:p w:rsidR="00CD4D5A" w:rsidRPr="00E91F7B" w:rsidRDefault="00CD4D5A" w:rsidP="00CD4D5A">
      <w:pPr>
        <w:pStyle w:val="Default"/>
      </w:pPr>
    </w:p>
    <w:p w:rsidR="00CD4D5A" w:rsidRPr="00E91F7B" w:rsidRDefault="00CD4D5A" w:rsidP="00CD4D5A">
      <w:pPr>
        <w:pStyle w:val="Default"/>
      </w:pPr>
    </w:p>
    <w:p w:rsidR="00CD4D5A" w:rsidRPr="00E91F7B" w:rsidRDefault="00CD4D5A" w:rsidP="00CD4D5A">
      <w:pPr>
        <w:pStyle w:val="Default"/>
      </w:pPr>
    </w:p>
    <w:p w:rsidR="00CD4D5A" w:rsidRPr="00E91F7B" w:rsidRDefault="00CD4D5A" w:rsidP="00CD4D5A">
      <w:pPr>
        <w:pStyle w:val="Default"/>
      </w:pPr>
    </w:p>
    <w:p w:rsidR="00CD4D5A" w:rsidRPr="00E91F7B" w:rsidRDefault="00CD4D5A" w:rsidP="00CD4D5A">
      <w:pPr>
        <w:pStyle w:val="Default"/>
      </w:pPr>
    </w:p>
    <w:p w:rsidR="00CD4D5A" w:rsidRPr="00E91F7B" w:rsidRDefault="00CD4D5A" w:rsidP="00CD4D5A">
      <w:pPr>
        <w:pStyle w:val="Default"/>
      </w:pPr>
    </w:p>
    <w:p w:rsidR="00CD4D5A" w:rsidRPr="00E91F7B" w:rsidRDefault="00CD4D5A" w:rsidP="00CD4D5A">
      <w:pPr>
        <w:pStyle w:val="Default"/>
      </w:pPr>
      <w:r w:rsidRPr="00E91F7B">
        <w:t xml:space="preserve">Глава Администрации </w:t>
      </w:r>
      <w:proofErr w:type="spellStart"/>
      <w:r w:rsidRPr="00E91F7B">
        <w:t>Усть-Тымского</w:t>
      </w:r>
      <w:proofErr w:type="spellEnd"/>
      <w:r w:rsidRPr="00E91F7B">
        <w:t xml:space="preserve"> сельского поселения (Подпись)  (Ф.И.О.) </w:t>
      </w:r>
    </w:p>
    <w:p w:rsidR="00CD4D5A" w:rsidRPr="00E91F7B" w:rsidRDefault="00CD4D5A" w:rsidP="00CD4D5A">
      <w:pPr>
        <w:pStyle w:val="Default"/>
      </w:pPr>
    </w:p>
    <w:p w:rsidR="00CD4D5A" w:rsidRPr="00E91F7B" w:rsidRDefault="00CD4D5A" w:rsidP="00CD4D5A">
      <w:pPr>
        <w:pStyle w:val="Default"/>
      </w:pPr>
    </w:p>
    <w:p w:rsidR="00CD4D5A" w:rsidRPr="00E91F7B" w:rsidRDefault="00CD4D5A" w:rsidP="00CD4D5A">
      <w:pPr>
        <w:pStyle w:val="Default"/>
      </w:pPr>
      <w:r w:rsidRPr="00E91F7B">
        <w:t>М.П.</w:t>
      </w:r>
    </w:p>
    <w:p w:rsidR="00CD4D5A" w:rsidRPr="00E91F7B" w:rsidRDefault="00CD4D5A" w:rsidP="00CD4D5A">
      <w:pPr>
        <w:pStyle w:val="Default"/>
      </w:pPr>
    </w:p>
    <w:p w:rsidR="00CD4D5A" w:rsidRDefault="00CD4D5A" w:rsidP="00CD4D5A">
      <w:pPr>
        <w:pStyle w:val="Default"/>
      </w:pPr>
    </w:p>
    <w:p w:rsidR="00CD4D5A" w:rsidRDefault="00CD4D5A" w:rsidP="00CD4D5A">
      <w:pPr>
        <w:pStyle w:val="Default"/>
      </w:pPr>
    </w:p>
    <w:p w:rsidR="00CD4D5A" w:rsidRDefault="00CD4D5A" w:rsidP="00CD4D5A">
      <w:pPr>
        <w:pStyle w:val="Default"/>
      </w:pPr>
    </w:p>
    <w:p w:rsidR="00CD4D5A" w:rsidRDefault="00CD4D5A" w:rsidP="00CD4D5A">
      <w:pPr>
        <w:pStyle w:val="Default"/>
      </w:pPr>
    </w:p>
    <w:p w:rsidR="00CD4D5A" w:rsidRDefault="00CD4D5A" w:rsidP="00CD4D5A">
      <w:pPr>
        <w:pStyle w:val="Default"/>
      </w:pPr>
    </w:p>
    <w:p w:rsidR="00CD4D5A" w:rsidRDefault="00CD4D5A" w:rsidP="00CD4D5A">
      <w:pPr>
        <w:pStyle w:val="Default"/>
      </w:pPr>
    </w:p>
    <w:p w:rsidR="00CD4D5A" w:rsidRDefault="00CD4D5A" w:rsidP="00CD4D5A">
      <w:pPr>
        <w:pStyle w:val="Default"/>
      </w:pPr>
    </w:p>
    <w:p w:rsidR="00CD4D5A" w:rsidRDefault="00CD4D5A" w:rsidP="00CD4D5A">
      <w:pPr>
        <w:pStyle w:val="Default"/>
      </w:pPr>
    </w:p>
    <w:p w:rsidR="00CD4D5A" w:rsidRDefault="00CD4D5A" w:rsidP="00CD4D5A">
      <w:pPr>
        <w:pStyle w:val="Default"/>
      </w:pPr>
    </w:p>
    <w:p w:rsidR="00CD4D5A" w:rsidRDefault="00CD4D5A" w:rsidP="00CD4D5A">
      <w:pPr>
        <w:pStyle w:val="Default"/>
      </w:pPr>
    </w:p>
    <w:p w:rsidR="00CD4D5A" w:rsidRDefault="00CD4D5A" w:rsidP="00CD4D5A">
      <w:pPr>
        <w:pStyle w:val="Default"/>
        <w:jc w:val="right"/>
        <w:sectPr w:rsidR="00CD4D5A" w:rsidSect="004B724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D4D5A" w:rsidRDefault="00CD4D5A" w:rsidP="00CD4D5A">
      <w:pPr>
        <w:pStyle w:val="Default"/>
        <w:jc w:val="right"/>
      </w:pPr>
      <w:r>
        <w:lastRenderedPageBreak/>
        <w:t xml:space="preserve">Приложение 2 </w:t>
      </w:r>
    </w:p>
    <w:p w:rsidR="00CD4D5A" w:rsidRDefault="00CD4D5A" w:rsidP="00CD4D5A">
      <w:pPr>
        <w:pStyle w:val="Default"/>
        <w:jc w:val="right"/>
      </w:pPr>
      <w:r>
        <w:t xml:space="preserve">к Положению о порядке ведения реестра муниципального имущества </w:t>
      </w:r>
    </w:p>
    <w:p w:rsidR="00CD4D5A" w:rsidRDefault="00CD4D5A" w:rsidP="00CD4D5A">
      <w:pPr>
        <w:pStyle w:val="Default"/>
        <w:jc w:val="right"/>
      </w:pPr>
      <w:r>
        <w:t xml:space="preserve">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:rsidR="00CD4D5A" w:rsidRDefault="00CD4D5A" w:rsidP="00CD4D5A">
      <w:pPr>
        <w:pStyle w:val="Default"/>
        <w:jc w:val="center"/>
        <w:rPr>
          <w:sz w:val="28"/>
          <w:szCs w:val="28"/>
        </w:rPr>
      </w:pPr>
    </w:p>
    <w:p w:rsidR="00CD4D5A" w:rsidRDefault="00CD4D5A" w:rsidP="00CD4D5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РАЗДЕЛ I. НЕДВИЖИМОЕ ИМУЩЕСТВО</w:t>
      </w:r>
    </w:p>
    <w:p w:rsidR="00CD4D5A" w:rsidRDefault="00CD4D5A" w:rsidP="00CD4D5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p w:rsidR="00CD4D5A" w:rsidRDefault="00CD4D5A" w:rsidP="00CD4D5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«_____» _______________20__г.</w:t>
      </w:r>
    </w:p>
    <w:p w:rsidR="00CD4D5A" w:rsidRDefault="00CD4D5A" w:rsidP="00CD4D5A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15568" w:type="dxa"/>
        <w:tblInd w:w="-318" w:type="dxa"/>
        <w:tblLayout w:type="fixed"/>
        <w:tblLook w:val="04A0"/>
      </w:tblPr>
      <w:tblGrid>
        <w:gridCol w:w="426"/>
        <w:gridCol w:w="851"/>
        <w:gridCol w:w="992"/>
        <w:gridCol w:w="992"/>
        <w:gridCol w:w="1276"/>
        <w:gridCol w:w="1559"/>
        <w:gridCol w:w="1418"/>
        <w:gridCol w:w="1276"/>
        <w:gridCol w:w="1417"/>
        <w:gridCol w:w="1134"/>
        <w:gridCol w:w="1276"/>
        <w:gridCol w:w="1322"/>
        <w:gridCol w:w="1629"/>
      </w:tblGrid>
      <w:tr w:rsidR="00CD4D5A" w:rsidRPr="001A539A" w:rsidTr="00660B42">
        <w:trPr>
          <w:trHeight w:val="1753"/>
        </w:trPr>
        <w:tc>
          <w:tcPr>
            <w:tcW w:w="42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   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A539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A539A">
              <w:rPr>
                <w:sz w:val="20"/>
                <w:szCs w:val="20"/>
              </w:rPr>
              <w:t>/</w:t>
            </w:r>
            <w:proofErr w:type="spellStart"/>
            <w:r w:rsidRPr="001A539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99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Наименование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недвижимого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Адрес (местоположение)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  <w:r w:rsidRPr="001A539A">
              <w:rPr>
                <w:sz w:val="20"/>
                <w:szCs w:val="20"/>
              </w:rPr>
              <w:t xml:space="preserve"> номер муниципального недвижимого имущества</w:t>
            </w: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Площадь, протяженность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 и (или) иные параметры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, характеризующие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физические свойства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41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Сведения </w:t>
            </w:r>
            <w:proofErr w:type="gramStart"/>
            <w:r w:rsidRPr="001A539A">
              <w:rPr>
                <w:sz w:val="20"/>
                <w:szCs w:val="20"/>
              </w:rPr>
              <w:t>о</w:t>
            </w:r>
            <w:proofErr w:type="gramEnd"/>
            <w:r w:rsidRPr="001A539A">
              <w:rPr>
                <w:sz w:val="20"/>
                <w:szCs w:val="20"/>
              </w:rPr>
              <w:t xml:space="preserve"> остаточной стоимости недвижимого имущества</w:t>
            </w:r>
          </w:p>
        </w:tc>
        <w:tc>
          <w:tcPr>
            <w:tcW w:w="1417" w:type="dxa"/>
          </w:tcPr>
          <w:p w:rsidR="00CD4D5A" w:rsidRPr="00962DB3" w:rsidRDefault="00CD4D5A" w:rsidP="00660B42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Срок</w:t>
            </w:r>
          </w:p>
          <w:p w:rsidR="00CD4D5A" w:rsidRPr="00962DB3" w:rsidRDefault="00CD4D5A" w:rsidP="00660B42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полезного</w:t>
            </w:r>
          </w:p>
          <w:p w:rsidR="00CD4D5A" w:rsidRPr="00962DB3" w:rsidRDefault="00CD4D5A" w:rsidP="00660B4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62DB3">
              <w:rPr>
                <w:sz w:val="20"/>
                <w:szCs w:val="20"/>
              </w:rPr>
              <w:t>использо</w:t>
            </w:r>
            <w:proofErr w:type="spellEnd"/>
            <w:r w:rsidRPr="00962DB3">
              <w:rPr>
                <w:sz w:val="20"/>
                <w:szCs w:val="20"/>
              </w:rPr>
              <w:t>-</w:t>
            </w:r>
          </w:p>
          <w:p w:rsidR="00CD4D5A" w:rsidRPr="0048537F" w:rsidRDefault="00CD4D5A" w:rsidP="00660B4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62DB3">
              <w:rPr>
                <w:sz w:val="20"/>
                <w:szCs w:val="20"/>
              </w:rPr>
              <w:t>вания</w:t>
            </w:r>
            <w:proofErr w:type="spellEnd"/>
            <w:r>
              <w:rPr>
                <w:sz w:val="20"/>
                <w:szCs w:val="20"/>
              </w:rPr>
              <w:t xml:space="preserve"> в мес./</w:t>
            </w:r>
            <w: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48537F">
              <w:rPr>
                <w:sz w:val="20"/>
                <w:szCs w:val="20"/>
              </w:rPr>
              <w:t xml:space="preserve">тепень </w:t>
            </w:r>
          </w:p>
          <w:p w:rsidR="00CD4D5A" w:rsidRPr="0048537F" w:rsidRDefault="00CD4D5A" w:rsidP="00660B42">
            <w:pPr>
              <w:pStyle w:val="Default"/>
              <w:rPr>
                <w:sz w:val="20"/>
                <w:szCs w:val="20"/>
              </w:rPr>
            </w:pPr>
            <w:r w:rsidRPr="0048537F">
              <w:rPr>
                <w:sz w:val="20"/>
                <w:szCs w:val="20"/>
              </w:rPr>
              <w:t xml:space="preserve">износа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48537F">
              <w:rPr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  <w:proofErr w:type="gramStart"/>
            <w:r w:rsidRPr="001A539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62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D4D5A" w:rsidRPr="001A539A" w:rsidTr="00660B42">
        <w:trPr>
          <w:trHeight w:val="295"/>
        </w:trPr>
        <w:tc>
          <w:tcPr>
            <w:tcW w:w="42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11</w:t>
            </w:r>
          </w:p>
        </w:tc>
        <w:tc>
          <w:tcPr>
            <w:tcW w:w="132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12</w:t>
            </w:r>
          </w:p>
        </w:tc>
        <w:tc>
          <w:tcPr>
            <w:tcW w:w="162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13</w:t>
            </w:r>
          </w:p>
        </w:tc>
      </w:tr>
      <w:tr w:rsidR="00CD4D5A" w:rsidRPr="001A539A" w:rsidTr="00660B42">
        <w:trPr>
          <w:trHeight w:val="309"/>
        </w:trPr>
        <w:tc>
          <w:tcPr>
            <w:tcW w:w="42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1A539A" w:rsidTr="00660B42">
        <w:trPr>
          <w:trHeight w:val="295"/>
        </w:trPr>
        <w:tc>
          <w:tcPr>
            <w:tcW w:w="42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1A539A" w:rsidTr="00660B42">
        <w:trPr>
          <w:trHeight w:val="309"/>
        </w:trPr>
        <w:tc>
          <w:tcPr>
            <w:tcW w:w="42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1A539A" w:rsidTr="00660B42">
        <w:trPr>
          <w:trHeight w:val="336"/>
        </w:trPr>
        <w:tc>
          <w:tcPr>
            <w:tcW w:w="42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D4D5A" w:rsidRDefault="00CD4D5A" w:rsidP="00CD4D5A">
      <w:pPr>
        <w:pStyle w:val="Default"/>
        <w:rPr>
          <w:sz w:val="28"/>
          <w:szCs w:val="28"/>
        </w:rPr>
      </w:pPr>
    </w:p>
    <w:p w:rsidR="00CD4D5A" w:rsidRDefault="00CD4D5A" w:rsidP="00CD4D5A"/>
    <w:p w:rsidR="00CD4D5A" w:rsidRPr="00523C48" w:rsidRDefault="00CD4D5A" w:rsidP="00CD4D5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CD4D5A" w:rsidRPr="00523C48" w:rsidRDefault="00CD4D5A" w:rsidP="00CD4D5A">
      <w:r w:rsidRPr="00523C48">
        <w:t xml:space="preserve"> </w:t>
      </w:r>
      <w:r>
        <w:t>М</w:t>
      </w:r>
      <w:r w:rsidRPr="00523C48">
        <w:t xml:space="preserve">К – </w:t>
      </w:r>
      <w:r>
        <w:t xml:space="preserve">Муниципальная </w:t>
      </w:r>
      <w:r w:rsidRPr="00523C48">
        <w:t xml:space="preserve"> </w:t>
      </w:r>
      <w:r>
        <w:t>казна</w:t>
      </w:r>
      <w:r w:rsidRPr="00523C48">
        <w:t xml:space="preserve">;  </w:t>
      </w:r>
    </w:p>
    <w:p w:rsidR="00CD4D5A" w:rsidRDefault="00CD4D5A" w:rsidP="00CD4D5A"/>
    <w:p w:rsidR="00CD4D5A" w:rsidRDefault="00CD4D5A" w:rsidP="00CD4D5A"/>
    <w:p w:rsidR="00CD4D5A" w:rsidRDefault="00CD4D5A" w:rsidP="00CD4D5A"/>
    <w:p w:rsidR="00CD4D5A" w:rsidRDefault="00CD4D5A" w:rsidP="00CD4D5A">
      <w:pPr>
        <w:pStyle w:val="Default"/>
        <w:jc w:val="right"/>
      </w:pPr>
      <w:r>
        <w:lastRenderedPageBreak/>
        <w:t xml:space="preserve">Приложение 3 </w:t>
      </w:r>
    </w:p>
    <w:p w:rsidR="00CD4D5A" w:rsidRDefault="00CD4D5A" w:rsidP="00CD4D5A">
      <w:pPr>
        <w:pStyle w:val="Default"/>
        <w:jc w:val="right"/>
      </w:pPr>
      <w:r>
        <w:t xml:space="preserve">к Положению о порядке ведения реестра муниципального имущества </w:t>
      </w:r>
    </w:p>
    <w:p w:rsidR="00CD4D5A" w:rsidRDefault="00CD4D5A" w:rsidP="00CD4D5A">
      <w:pPr>
        <w:pStyle w:val="Default"/>
        <w:jc w:val="right"/>
      </w:pPr>
      <w:r>
        <w:t xml:space="preserve">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:rsidR="00CD4D5A" w:rsidRDefault="00CD4D5A" w:rsidP="00CD4D5A">
      <w:pPr>
        <w:pStyle w:val="Default"/>
        <w:jc w:val="center"/>
        <w:rPr>
          <w:sz w:val="28"/>
          <w:szCs w:val="28"/>
        </w:rPr>
      </w:pPr>
    </w:p>
    <w:p w:rsidR="00CD4D5A" w:rsidRDefault="00CD4D5A" w:rsidP="00CD4D5A"/>
    <w:p w:rsidR="00CD4D5A" w:rsidRPr="00523C48" w:rsidRDefault="00CD4D5A" w:rsidP="00CD4D5A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>РАЗДЕЛ I. НЕДВИЖИМОЕ ИМУЩЕСТВО</w:t>
      </w:r>
    </w:p>
    <w:p w:rsidR="00CD4D5A" w:rsidRPr="00523C48" w:rsidRDefault="00CD4D5A" w:rsidP="00CD4D5A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>Подраздел 2. Нежилые здания, нежилые строения, нежилые помещения</w:t>
      </w:r>
    </w:p>
    <w:p w:rsidR="00CD4D5A" w:rsidRPr="00A27016" w:rsidRDefault="00CD4D5A" w:rsidP="00CD4D5A">
      <w:pPr>
        <w:jc w:val="center"/>
        <w:rPr>
          <w:color w:val="1D1B11" w:themeColor="background2" w:themeShade="1A"/>
          <w:sz w:val="28"/>
          <w:szCs w:val="28"/>
        </w:rPr>
      </w:pPr>
      <w:r w:rsidRPr="00A27016">
        <w:rPr>
          <w:color w:val="1D1B11" w:themeColor="background2" w:themeShade="1A"/>
          <w:sz w:val="28"/>
          <w:szCs w:val="28"/>
        </w:rPr>
        <w:t>по состоянию на «_____» _______________20__г.</w:t>
      </w:r>
    </w:p>
    <w:tbl>
      <w:tblPr>
        <w:tblStyle w:val="a4"/>
        <w:tblW w:w="15568" w:type="dxa"/>
        <w:tblInd w:w="-318" w:type="dxa"/>
        <w:tblLayout w:type="fixed"/>
        <w:tblLook w:val="04A0"/>
      </w:tblPr>
      <w:tblGrid>
        <w:gridCol w:w="426"/>
        <w:gridCol w:w="851"/>
        <w:gridCol w:w="992"/>
        <w:gridCol w:w="992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CD4D5A" w:rsidRPr="002D44B2" w:rsidTr="00660B42">
        <w:trPr>
          <w:trHeight w:val="1753"/>
        </w:trPr>
        <w:tc>
          <w:tcPr>
            <w:tcW w:w="42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    </w:t>
            </w:r>
          </w:p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44B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D44B2">
              <w:rPr>
                <w:sz w:val="20"/>
                <w:szCs w:val="20"/>
              </w:rPr>
              <w:t>/</w:t>
            </w:r>
            <w:proofErr w:type="spellStart"/>
            <w:r w:rsidRPr="002D44B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99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Наименование </w:t>
            </w:r>
          </w:p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недвижимого </w:t>
            </w:r>
          </w:p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Адрес (местоположение) </w:t>
            </w:r>
          </w:p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</w:t>
            </w:r>
            <w:r w:rsidRPr="002D44B2">
              <w:rPr>
                <w:sz w:val="20"/>
                <w:szCs w:val="20"/>
              </w:rPr>
              <w:t>й номер муниципального недвижимого имущества</w:t>
            </w:r>
          </w:p>
        </w:tc>
        <w:tc>
          <w:tcPr>
            <w:tcW w:w="1559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Площадь, протяженность</w:t>
            </w:r>
          </w:p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 и (или) иные параметры</w:t>
            </w:r>
          </w:p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, характеризующие </w:t>
            </w:r>
          </w:p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физические свойства </w:t>
            </w:r>
          </w:p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Сведения </w:t>
            </w:r>
            <w:proofErr w:type="gramStart"/>
            <w:r w:rsidRPr="002D44B2">
              <w:rPr>
                <w:sz w:val="20"/>
                <w:szCs w:val="20"/>
              </w:rPr>
              <w:t>о</w:t>
            </w:r>
            <w:proofErr w:type="gramEnd"/>
            <w:r w:rsidRPr="002D44B2">
              <w:rPr>
                <w:sz w:val="20"/>
                <w:szCs w:val="20"/>
              </w:rPr>
              <w:t xml:space="preserve"> остаточной стоимости недвижимого имущества</w:t>
            </w:r>
          </w:p>
        </w:tc>
        <w:tc>
          <w:tcPr>
            <w:tcW w:w="1134" w:type="dxa"/>
          </w:tcPr>
          <w:p w:rsidR="00CD4D5A" w:rsidRPr="00962DB3" w:rsidRDefault="00CD4D5A" w:rsidP="00660B42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Срок</w:t>
            </w:r>
          </w:p>
          <w:p w:rsidR="00CD4D5A" w:rsidRPr="00962DB3" w:rsidRDefault="00CD4D5A" w:rsidP="00660B42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полезного</w:t>
            </w:r>
          </w:p>
          <w:p w:rsidR="00CD4D5A" w:rsidRPr="00962DB3" w:rsidRDefault="00CD4D5A" w:rsidP="00660B4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62DB3">
              <w:rPr>
                <w:sz w:val="20"/>
                <w:szCs w:val="20"/>
              </w:rPr>
              <w:t>использо</w:t>
            </w:r>
            <w:proofErr w:type="spellEnd"/>
            <w:r w:rsidRPr="00962DB3">
              <w:rPr>
                <w:sz w:val="20"/>
                <w:szCs w:val="20"/>
              </w:rPr>
              <w:t>-</w:t>
            </w:r>
          </w:p>
          <w:p w:rsidR="00CD4D5A" w:rsidRPr="0048537F" w:rsidRDefault="00CD4D5A" w:rsidP="00660B4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62DB3">
              <w:rPr>
                <w:sz w:val="20"/>
                <w:szCs w:val="20"/>
              </w:rPr>
              <w:t>вания</w:t>
            </w:r>
            <w:proofErr w:type="spellEnd"/>
            <w:r>
              <w:rPr>
                <w:sz w:val="20"/>
                <w:szCs w:val="20"/>
              </w:rPr>
              <w:t xml:space="preserve"> в мес./</w:t>
            </w:r>
            <w: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48537F">
              <w:rPr>
                <w:sz w:val="20"/>
                <w:szCs w:val="20"/>
              </w:rPr>
              <w:t xml:space="preserve">тепень </w:t>
            </w:r>
          </w:p>
          <w:p w:rsidR="00CD4D5A" w:rsidRPr="0048537F" w:rsidRDefault="00CD4D5A" w:rsidP="00660B42">
            <w:pPr>
              <w:pStyle w:val="Default"/>
              <w:rPr>
                <w:sz w:val="20"/>
                <w:szCs w:val="20"/>
              </w:rPr>
            </w:pPr>
            <w:r w:rsidRPr="0048537F">
              <w:rPr>
                <w:sz w:val="20"/>
                <w:szCs w:val="20"/>
              </w:rPr>
              <w:t xml:space="preserve">износа </w:t>
            </w:r>
          </w:p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48537F">
              <w:rPr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  <w:proofErr w:type="gramStart"/>
            <w:r w:rsidRPr="002D44B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629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D4D5A" w:rsidRPr="002D44B2" w:rsidTr="00660B42">
        <w:trPr>
          <w:trHeight w:val="295"/>
        </w:trPr>
        <w:tc>
          <w:tcPr>
            <w:tcW w:w="42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11</w:t>
            </w:r>
          </w:p>
        </w:tc>
        <w:tc>
          <w:tcPr>
            <w:tcW w:w="132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12</w:t>
            </w:r>
          </w:p>
        </w:tc>
        <w:tc>
          <w:tcPr>
            <w:tcW w:w="1629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13</w:t>
            </w:r>
          </w:p>
        </w:tc>
      </w:tr>
      <w:tr w:rsidR="00CD4D5A" w:rsidRPr="002D44B2" w:rsidTr="00660B42">
        <w:trPr>
          <w:trHeight w:val="309"/>
        </w:trPr>
        <w:tc>
          <w:tcPr>
            <w:tcW w:w="42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2D44B2" w:rsidTr="00660B42">
        <w:trPr>
          <w:trHeight w:val="295"/>
        </w:trPr>
        <w:tc>
          <w:tcPr>
            <w:tcW w:w="42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2D44B2" w:rsidTr="00660B42">
        <w:trPr>
          <w:trHeight w:val="309"/>
        </w:trPr>
        <w:tc>
          <w:tcPr>
            <w:tcW w:w="42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2D44B2" w:rsidTr="00660B42">
        <w:trPr>
          <w:trHeight w:val="336"/>
        </w:trPr>
        <w:tc>
          <w:tcPr>
            <w:tcW w:w="42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D4D5A" w:rsidRDefault="00CD4D5A" w:rsidP="00CD4D5A">
      <w:pPr>
        <w:pStyle w:val="Default"/>
        <w:rPr>
          <w:sz w:val="20"/>
          <w:szCs w:val="20"/>
        </w:rPr>
      </w:pPr>
    </w:p>
    <w:p w:rsidR="00CD4D5A" w:rsidRPr="00523C48" w:rsidRDefault="00CD4D5A" w:rsidP="00CD4D5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CD4D5A" w:rsidRDefault="00CD4D5A" w:rsidP="00CD4D5A">
      <w:pPr>
        <w:pStyle w:val="Default"/>
        <w:rPr>
          <w:sz w:val="20"/>
          <w:szCs w:val="20"/>
        </w:rPr>
      </w:pPr>
    </w:p>
    <w:p w:rsidR="00CD4D5A" w:rsidRPr="001A539A" w:rsidRDefault="00CD4D5A" w:rsidP="00CD4D5A">
      <w:pPr>
        <w:rPr>
          <w:sz w:val="20"/>
          <w:szCs w:val="20"/>
        </w:rPr>
      </w:pPr>
      <w:r w:rsidRPr="001A539A">
        <w:rPr>
          <w:sz w:val="20"/>
          <w:szCs w:val="20"/>
        </w:rPr>
        <w:t xml:space="preserve">МК – Муниципальная  казна;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4D5A" w:rsidRDefault="00CD4D5A" w:rsidP="00CD4D5A">
      <w:pPr>
        <w:jc w:val="center"/>
      </w:pPr>
    </w:p>
    <w:p w:rsidR="00CD4D5A" w:rsidRDefault="00CD4D5A" w:rsidP="00CD4D5A">
      <w:pPr>
        <w:jc w:val="center"/>
      </w:pPr>
    </w:p>
    <w:p w:rsidR="00CD4D5A" w:rsidRDefault="00CD4D5A" w:rsidP="00CD4D5A">
      <w:pPr>
        <w:jc w:val="center"/>
      </w:pPr>
    </w:p>
    <w:p w:rsidR="00CD4D5A" w:rsidRPr="002D44B2" w:rsidRDefault="00CD4D5A" w:rsidP="00CD4D5A">
      <w:pPr>
        <w:jc w:val="center"/>
      </w:pPr>
    </w:p>
    <w:p w:rsidR="00CD4D5A" w:rsidRDefault="00CD4D5A" w:rsidP="00CD4D5A">
      <w:pPr>
        <w:pStyle w:val="Default"/>
        <w:jc w:val="right"/>
      </w:pPr>
      <w:r>
        <w:lastRenderedPageBreak/>
        <w:t xml:space="preserve">Приложение 4 </w:t>
      </w:r>
    </w:p>
    <w:p w:rsidR="00CD4D5A" w:rsidRDefault="00CD4D5A" w:rsidP="00CD4D5A">
      <w:pPr>
        <w:pStyle w:val="Default"/>
        <w:jc w:val="right"/>
      </w:pPr>
      <w:r>
        <w:t xml:space="preserve">к Положению о порядке ведения реестра муниципального имущества </w:t>
      </w:r>
    </w:p>
    <w:p w:rsidR="00CD4D5A" w:rsidRDefault="00CD4D5A" w:rsidP="00CD4D5A">
      <w:pPr>
        <w:pStyle w:val="Default"/>
        <w:jc w:val="right"/>
      </w:pPr>
      <w:r>
        <w:t xml:space="preserve">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:rsidR="00CD4D5A" w:rsidRDefault="00CD4D5A" w:rsidP="00CD4D5A">
      <w:pPr>
        <w:pStyle w:val="Default"/>
        <w:jc w:val="center"/>
        <w:rPr>
          <w:sz w:val="28"/>
          <w:szCs w:val="28"/>
        </w:rPr>
      </w:pPr>
    </w:p>
    <w:p w:rsidR="00CD4D5A" w:rsidRDefault="00CD4D5A" w:rsidP="00CD4D5A">
      <w:pPr>
        <w:pStyle w:val="Default"/>
        <w:jc w:val="center"/>
        <w:rPr>
          <w:sz w:val="28"/>
          <w:szCs w:val="28"/>
        </w:rPr>
      </w:pPr>
    </w:p>
    <w:p w:rsidR="00CD4D5A" w:rsidRDefault="00CD4D5A" w:rsidP="00CD4D5A">
      <w:pPr>
        <w:pStyle w:val="Default"/>
        <w:jc w:val="center"/>
        <w:rPr>
          <w:sz w:val="28"/>
          <w:szCs w:val="28"/>
        </w:rPr>
      </w:pPr>
    </w:p>
    <w:p w:rsidR="00CD4D5A" w:rsidRPr="00A84810" w:rsidRDefault="00CD4D5A" w:rsidP="00CD4D5A">
      <w:pPr>
        <w:pStyle w:val="Default"/>
        <w:jc w:val="center"/>
        <w:rPr>
          <w:sz w:val="28"/>
          <w:szCs w:val="28"/>
        </w:rPr>
      </w:pPr>
      <w:r w:rsidRPr="00A84810">
        <w:rPr>
          <w:sz w:val="28"/>
          <w:szCs w:val="28"/>
        </w:rPr>
        <w:t>Подраздел 1. Транспортные средства</w:t>
      </w:r>
    </w:p>
    <w:p w:rsidR="00CD4D5A" w:rsidRPr="00A27016" w:rsidRDefault="00CD4D5A" w:rsidP="00CD4D5A">
      <w:pPr>
        <w:jc w:val="center"/>
        <w:rPr>
          <w:color w:val="1D1B11" w:themeColor="background2" w:themeShade="1A"/>
          <w:sz w:val="28"/>
          <w:szCs w:val="28"/>
        </w:rPr>
      </w:pPr>
      <w:r w:rsidRPr="00A27016">
        <w:rPr>
          <w:color w:val="1D1B11" w:themeColor="background2" w:themeShade="1A"/>
          <w:sz w:val="28"/>
          <w:szCs w:val="28"/>
        </w:rPr>
        <w:t>по состоянию на «_____» _______________20__г.</w:t>
      </w:r>
    </w:p>
    <w:tbl>
      <w:tblPr>
        <w:tblStyle w:val="a4"/>
        <w:tblW w:w="15104" w:type="dxa"/>
        <w:tblInd w:w="-318" w:type="dxa"/>
        <w:tblLayout w:type="fixed"/>
        <w:tblLook w:val="04A0"/>
      </w:tblPr>
      <w:tblGrid>
        <w:gridCol w:w="604"/>
        <w:gridCol w:w="1209"/>
        <w:gridCol w:w="1409"/>
        <w:gridCol w:w="890"/>
        <w:gridCol w:w="992"/>
        <w:gridCol w:w="992"/>
        <w:gridCol w:w="1134"/>
        <w:gridCol w:w="1276"/>
        <w:gridCol w:w="1276"/>
        <w:gridCol w:w="1701"/>
        <w:gridCol w:w="1211"/>
        <w:gridCol w:w="2410"/>
      </w:tblGrid>
      <w:tr w:rsidR="00CD4D5A" w:rsidRPr="001A539A" w:rsidTr="00660B42">
        <w:trPr>
          <w:trHeight w:val="834"/>
        </w:trPr>
        <w:tc>
          <w:tcPr>
            <w:tcW w:w="604" w:type="dxa"/>
            <w:vMerge w:val="restart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   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A539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A539A">
              <w:rPr>
                <w:sz w:val="20"/>
                <w:szCs w:val="20"/>
              </w:rPr>
              <w:t>/</w:t>
            </w:r>
            <w:proofErr w:type="spellStart"/>
            <w:r w:rsidRPr="001A539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9" w:type="dxa"/>
            <w:vMerge w:val="restart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409" w:type="dxa"/>
            <w:vMerge w:val="restart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Наименование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движимого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:rsidR="00CD4D5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Характеристика движимого имущества</w:t>
            </w:r>
          </w:p>
          <w:p w:rsidR="00CD4D5A" w:rsidRPr="00A30A49" w:rsidRDefault="00CD4D5A" w:rsidP="00660B42"/>
        </w:tc>
        <w:tc>
          <w:tcPr>
            <w:tcW w:w="1276" w:type="dxa"/>
            <w:vMerge w:val="restart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Merge w:val="restart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Сведения </w:t>
            </w:r>
            <w:proofErr w:type="gramStart"/>
            <w:r w:rsidRPr="001A539A">
              <w:rPr>
                <w:sz w:val="20"/>
                <w:szCs w:val="20"/>
              </w:rPr>
              <w:t>о</w:t>
            </w:r>
            <w:proofErr w:type="gramEnd"/>
            <w:r w:rsidRPr="001A539A">
              <w:rPr>
                <w:sz w:val="20"/>
                <w:szCs w:val="20"/>
              </w:rPr>
              <w:t xml:space="preserve"> остаточной стоимости движимого имущества</w:t>
            </w:r>
          </w:p>
        </w:tc>
        <w:tc>
          <w:tcPr>
            <w:tcW w:w="1701" w:type="dxa"/>
            <w:vMerge w:val="restart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D4D5A" w:rsidRPr="001A539A" w:rsidTr="00660B42">
        <w:trPr>
          <w:trHeight w:val="914"/>
        </w:trPr>
        <w:tc>
          <w:tcPr>
            <w:tcW w:w="604" w:type="dxa"/>
            <w:vMerge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</w:t>
            </w:r>
            <w:r w:rsidRPr="002D44B2">
              <w:rPr>
                <w:sz w:val="20"/>
                <w:szCs w:val="20"/>
              </w:rPr>
              <w:t>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D4D5A" w:rsidRPr="00962DB3" w:rsidRDefault="00CD4D5A" w:rsidP="00660B42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Срок</w:t>
            </w:r>
          </w:p>
          <w:p w:rsidR="00CD4D5A" w:rsidRPr="00962DB3" w:rsidRDefault="00CD4D5A" w:rsidP="00660B42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полезного</w:t>
            </w:r>
          </w:p>
          <w:p w:rsidR="00CD4D5A" w:rsidRPr="00962DB3" w:rsidRDefault="00CD4D5A" w:rsidP="00660B4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62DB3">
              <w:rPr>
                <w:sz w:val="20"/>
                <w:szCs w:val="20"/>
              </w:rPr>
              <w:t>использо</w:t>
            </w:r>
            <w:proofErr w:type="spellEnd"/>
            <w:r w:rsidRPr="00962DB3">
              <w:rPr>
                <w:sz w:val="20"/>
                <w:szCs w:val="20"/>
              </w:rPr>
              <w:t>-</w:t>
            </w:r>
          </w:p>
          <w:p w:rsidR="00CD4D5A" w:rsidRPr="0048537F" w:rsidRDefault="00CD4D5A" w:rsidP="00660B4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62DB3">
              <w:rPr>
                <w:sz w:val="20"/>
                <w:szCs w:val="20"/>
              </w:rPr>
              <w:t>вания</w:t>
            </w:r>
            <w:proofErr w:type="spellEnd"/>
            <w:r>
              <w:rPr>
                <w:sz w:val="20"/>
                <w:szCs w:val="20"/>
              </w:rPr>
              <w:t xml:space="preserve"> в мес./</w:t>
            </w:r>
            <w: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48537F">
              <w:rPr>
                <w:sz w:val="20"/>
                <w:szCs w:val="20"/>
              </w:rPr>
              <w:t xml:space="preserve">тепень </w:t>
            </w:r>
          </w:p>
          <w:p w:rsidR="00CD4D5A" w:rsidRPr="0048537F" w:rsidRDefault="00CD4D5A" w:rsidP="00660B42">
            <w:pPr>
              <w:pStyle w:val="Default"/>
              <w:rPr>
                <w:sz w:val="20"/>
                <w:szCs w:val="20"/>
              </w:rPr>
            </w:pPr>
            <w:r w:rsidRPr="0048537F">
              <w:rPr>
                <w:sz w:val="20"/>
                <w:szCs w:val="20"/>
              </w:rPr>
              <w:t xml:space="preserve">износа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48537F">
              <w:rPr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1A539A" w:rsidTr="00660B42">
        <w:trPr>
          <w:trHeight w:val="277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4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4D5A" w:rsidRDefault="00CD4D5A" w:rsidP="00660B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9</w:t>
            </w:r>
          </w:p>
        </w:tc>
        <w:tc>
          <w:tcPr>
            <w:tcW w:w="121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11</w:t>
            </w:r>
          </w:p>
        </w:tc>
      </w:tr>
      <w:tr w:rsidR="00CD4D5A" w:rsidRPr="001A539A" w:rsidTr="00660B42">
        <w:trPr>
          <w:trHeight w:val="290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1A539A" w:rsidTr="00660B42">
        <w:trPr>
          <w:trHeight w:val="277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1A539A" w:rsidTr="00660B42">
        <w:trPr>
          <w:trHeight w:val="290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1A539A" w:rsidTr="00660B42">
        <w:trPr>
          <w:trHeight w:val="316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D4D5A" w:rsidRDefault="00CD4D5A" w:rsidP="00CD4D5A">
      <w:pPr>
        <w:jc w:val="center"/>
      </w:pPr>
    </w:p>
    <w:p w:rsidR="00CD4D5A" w:rsidRPr="00523C48" w:rsidRDefault="00CD4D5A" w:rsidP="00CD4D5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CD4D5A" w:rsidRDefault="00CD4D5A" w:rsidP="00CD4D5A">
      <w:pPr>
        <w:pStyle w:val="Default"/>
        <w:rPr>
          <w:sz w:val="20"/>
          <w:szCs w:val="20"/>
        </w:rPr>
      </w:pPr>
    </w:p>
    <w:p w:rsidR="00CD4D5A" w:rsidRPr="001A539A" w:rsidRDefault="00CD4D5A" w:rsidP="00CD4D5A">
      <w:pPr>
        <w:rPr>
          <w:sz w:val="20"/>
          <w:szCs w:val="20"/>
        </w:rPr>
      </w:pPr>
      <w:r w:rsidRPr="001A539A">
        <w:rPr>
          <w:sz w:val="20"/>
          <w:szCs w:val="20"/>
        </w:rPr>
        <w:t>МК – Муниципальная  казна;</w:t>
      </w:r>
      <w:proofErr w:type="gramStart"/>
      <w:r w:rsidRPr="001A539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.</w:t>
      </w:r>
      <w:proofErr w:type="gramEnd"/>
    </w:p>
    <w:p w:rsidR="00CD4D5A" w:rsidRDefault="00CD4D5A" w:rsidP="00CD4D5A"/>
    <w:p w:rsidR="00CD4D5A" w:rsidRDefault="00CD4D5A" w:rsidP="00CD4D5A">
      <w:pPr>
        <w:jc w:val="center"/>
      </w:pPr>
    </w:p>
    <w:p w:rsidR="00CD4D5A" w:rsidRDefault="00CD4D5A" w:rsidP="00CD4D5A">
      <w:pPr>
        <w:jc w:val="center"/>
      </w:pPr>
    </w:p>
    <w:p w:rsidR="00CD4D5A" w:rsidRDefault="00CD4D5A" w:rsidP="00CD4D5A">
      <w:pPr>
        <w:jc w:val="center"/>
      </w:pPr>
    </w:p>
    <w:p w:rsidR="00CD4D5A" w:rsidRDefault="00CD4D5A" w:rsidP="00CD4D5A">
      <w:pPr>
        <w:pStyle w:val="Default"/>
        <w:jc w:val="right"/>
      </w:pPr>
      <w:r>
        <w:lastRenderedPageBreak/>
        <w:t xml:space="preserve">Приложение 5 </w:t>
      </w:r>
    </w:p>
    <w:p w:rsidR="00CD4D5A" w:rsidRDefault="00CD4D5A" w:rsidP="00CD4D5A">
      <w:pPr>
        <w:pStyle w:val="Default"/>
        <w:jc w:val="right"/>
      </w:pPr>
      <w:r>
        <w:t xml:space="preserve">к Положению о порядке ведения реестра муниципального имущества </w:t>
      </w:r>
    </w:p>
    <w:p w:rsidR="00CD4D5A" w:rsidRDefault="00CD4D5A" w:rsidP="00CD4D5A">
      <w:pPr>
        <w:pStyle w:val="Default"/>
        <w:jc w:val="right"/>
      </w:pPr>
      <w:r>
        <w:t xml:space="preserve">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:rsidR="00CD4D5A" w:rsidRDefault="00CD4D5A" w:rsidP="00CD4D5A">
      <w:pPr>
        <w:pStyle w:val="Default"/>
        <w:jc w:val="center"/>
        <w:rPr>
          <w:sz w:val="28"/>
          <w:szCs w:val="28"/>
        </w:rPr>
      </w:pPr>
    </w:p>
    <w:p w:rsidR="00CD4D5A" w:rsidRDefault="00CD4D5A" w:rsidP="00CD4D5A">
      <w:pPr>
        <w:jc w:val="center"/>
      </w:pPr>
    </w:p>
    <w:p w:rsidR="00CD4D5A" w:rsidRDefault="00CD4D5A" w:rsidP="00CD4D5A">
      <w:pPr>
        <w:jc w:val="center"/>
      </w:pPr>
    </w:p>
    <w:p w:rsidR="00CD4D5A" w:rsidRPr="005C5A63" w:rsidRDefault="00CD4D5A" w:rsidP="00CD4D5A">
      <w:pPr>
        <w:pStyle w:val="Default"/>
        <w:jc w:val="center"/>
        <w:rPr>
          <w:sz w:val="28"/>
          <w:szCs w:val="28"/>
        </w:rPr>
      </w:pPr>
      <w:r w:rsidRPr="005C5A63">
        <w:rPr>
          <w:sz w:val="28"/>
          <w:szCs w:val="28"/>
        </w:rPr>
        <w:t>РАЗДЕЛ II. ДВИЖИМОЕ ИМУЩЕСТВО</w:t>
      </w:r>
    </w:p>
    <w:p w:rsidR="00CD4D5A" w:rsidRPr="005C5A63" w:rsidRDefault="00CD4D5A" w:rsidP="00CD4D5A">
      <w:pPr>
        <w:pStyle w:val="Default"/>
        <w:jc w:val="center"/>
        <w:rPr>
          <w:sz w:val="28"/>
          <w:szCs w:val="28"/>
        </w:rPr>
      </w:pPr>
      <w:r w:rsidRPr="005C5A63">
        <w:rPr>
          <w:sz w:val="28"/>
          <w:szCs w:val="28"/>
        </w:rPr>
        <w:t>Подраздел 2. Машины и оборудование, стоимостью свыше 3,0 тыс. руб.</w:t>
      </w:r>
    </w:p>
    <w:p w:rsidR="00CD4D5A" w:rsidRPr="00A27016" w:rsidRDefault="00CD4D5A" w:rsidP="00CD4D5A">
      <w:pPr>
        <w:jc w:val="center"/>
        <w:rPr>
          <w:color w:val="1D1B11" w:themeColor="background2" w:themeShade="1A"/>
        </w:rPr>
      </w:pPr>
      <w:r w:rsidRPr="00A27016">
        <w:rPr>
          <w:color w:val="1D1B11" w:themeColor="background2" w:themeShade="1A"/>
          <w:sz w:val="28"/>
          <w:szCs w:val="28"/>
        </w:rPr>
        <w:t>по состоянию на «_____» _______________20__г.</w:t>
      </w:r>
    </w:p>
    <w:tbl>
      <w:tblPr>
        <w:tblStyle w:val="a4"/>
        <w:tblW w:w="14743" w:type="dxa"/>
        <w:tblInd w:w="-318" w:type="dxa"/>
        <w:tblLayout w:type="fixed"/>
        <w:tblLook w:val="04A0"/>
      </w:tblPr>
      <w:tblGrid>
        <w:gridCol w:w="604"/>
        <w:gridCol w:w="1209"/>
        <w:gridCol w:w="1409"/>
        <w:gridCol w:w="1740"/>
        <w:gridCol w:w="1701"/>
        <w:gridCol w:w="1177"/>
        <w:gridCol w:w="1233"/>
        <w:gridCol w:w="1701"/>
        <w:gridCol w:w="1559"/>
        <w:gridCol w:w="2410"/>
      </w:tblGrid>
      <w:tr w:rsidR="00CD4D5A" w:rsidRPr="001A539A" w:rsidTr="00660B42">
        <w:trPr>
          <w:trHeight w:val="2303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   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A539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A539A">
              <w:rPr>
                <w:sz w:val="20"/>
                <w:szCs w:val="20"/>
              </w:rPr>
              <w:t>/</w:t>
            </w:r>
            <w:proofErr w:type="spellStart"/>
            <w:r w:rsidRPr="001A539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4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Наименование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движимого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Инвентарны</w:t>
            </w:r>
            <w:r w:rsidRPr="002D44B2">
              <w:rPr>
                <w:sz w:val="20"/>
                <w:szCs w:val="20"/>
              </w:rPr>
              <w:t>й номер муници</w:t>
            </w:r>
            <w:r>
              <w:rPr>
                <w:sz w:val="20"/>
                <w:szCs w:val="20"/>
              </w:rPr>
              <w:t xml:space="preserve">пального </w:t>
            </w:r>
            <w:r w:rsidRPr="002D44B2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CD4D5A" w:rsidRPr="00962DB3" w:rsidRDefault="00CD4D5A" w:rsidP="00660B42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Срок</w:t>
            </w:r>
          </w:p>
          <w:p w:rsidR="00CD4D5A" w:rsidRPr="00962DB3" w:rsidRDefault="00CD4D5A" w:rsidP="00660B42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полезного</w:t>
            </w:r>
          </w:p>
          <w:p w:rsidR="00CD4D5A" w:rsidRPr="00962DB3" w:rsidRDefault="00CD4D5A" w:rsidP="00660B4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62DB3">
              <w:rPr>
                <w:sz w:val="20"/>
                <w:szCs w:val="20"/>
              </w:rPr>
              <w:t>использо</w:t>
            </w:r>
            <w:proofErr w:type="spellEnd"/>
            <w:r w:rsidRPr="00962DB3">
              <w:rPr>
                <w:sz w:val="20"/>
                <w:szCs w:val="20"/>
              </w:rPr>
              <w:t>-</w:t>
            </w:r>
          </w:p>
          <w:p w:rsidR="00CD4D5A" w:rsidRPr="0048537F" w:rsidRDefault="00CD4D5A" w:rsidP="00660B4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62DB3">
              <w:rPr>
                <w:sz w:val="20"/>
                <w:szCs w:val="20"/>
              </w:rPr>
              <w:t>вания</w:t>
            </w:r>
            <w:proofErr w:type="spellEnd"/>
            <w:r>
              <w:rPr>
                <w:sz w:val="20"/>
                <w:szCs w:val="20"/>
              </w:rPr>
              <w:t xml:space="preserve"> в мес./</w:t>
            </w:r>
            <w: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48537F">
              <w:rPr>
                <w:sz w:val="20"/>
                <w:szCs w:val="20"/>
              </w:rPr>
              <w:t xml:space="preserve">тепень </w:t>
            </w:r>
          </w:p>
          <w:p w:rsidR="00CD4D5A" w:rsidRPr="0048537F" w:rsidRDefault="00CD4D5A" w:rsidP="00660B42">
            <w:pPr>
              <w:pStyle w:val="Default"/>
              <w:rPr>
                <w:sz w:val="20"/>
                <w:szCs w:val="20"/>
              </w:rPr>
            </w:pPr>
            <w:r w:rsidRPr="0048537F">
              <w:rPr>
                <w:sz w:val="20"/>
                <w:szCs w:val="20"/>
              </w:rPr>
              <w:t xml:space="preserve">износа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48537F">
              <w:rPr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D4D5A" w:rsidRPr="001A539A" w:rsidTr="00660B42">
        <w:trPr>
          <w:trHeight w:val="277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3</w:t>
            </w:r>
          </w:p>
        </w:tc>
        <w:tc>
          <w:tcPr>
            <w:tcW w:w="174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5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D4D5A" w:rsidRPr="001A539A" w:rsidTr="00660B42">
        <w:trPr>
          <w:trHeight w:val="290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1A539A" w:rsidTr="00660B42">
        <w:trPr>
          <w:trHeight w:val="277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1A539A" w:rsidTr="00660B42">
        <w:trPr>
          <w:trHeight w:val="290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1A539A" w:rsidTr="00660B42">
        <w:trPr>
          <w:trHeight w:val="316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D4D5A" w:rsidRPr="00523C48" w:rsidRDefault="00CD4D5A" w:rsidP="00CD4D5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CD4D5A" w:rsidRDefault="00CD4D5A" w:rsidP="00CD4D5A">
      <w:pPr>
        <w:pStyle w:val="Default"/>
        <w:rPr>
          <w:sz w:val="20"/>
          <w:szCs w:val="20"/>
        </w:rPr>
      </w:pPr>
    </w:p>
    <w:p w:rsidR="00CD4D5A" w:rsidRPr="001A539A" w:rsidRDefault="00CD4D5A" w:rsidP="00CD4D5A">
      <w:pPr>
        <w:rPr>
          <w:sz w:val="20"/>
          <w:szCs w:val="20"/>
        </w:rPr>
      </w:pPr>
      <w:r w:rsidRPr="001A539A">
        <w:rPr>
          <w:sz w:val="20"/>
          <w:szCs w:val="20"/>
        </w:rPr>
        <w:t xml:space="preserve">МК – Муниципальная  казна;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4D5A" w:rsidRDefault="00CD4D5A" w:rsidP="00CD4D5A">
      <w:pPr>
        <w:jc w:val="center"/>
      </w:pPr>
    </w:p>
    <w:p w:rsidR="00CD4D5A" w:rsidRDefault="00CD4D5A" w:rsidP="00CD4D5A">
      <w:pPr>
        <w:jc w:val="center"/>
      </w:pPr>
    </w:p>
    <w:p w:rsidR="00CD4D5A" w:rsidRDefault="00CD4D5A" w:rsidP="00CD4D5A">
      <w:pPr>
        <w:jc w:val="center"/>
      </w:pPr>
    </w:p>
    <w:p w:rsidR="00CD4D5A" w:rsidRDefault="00CD4D5A" w:rsidP="00CD4D5A">
      <w:pPr>
        <w:jc w:val="center"/>
      </w:pPr>
    </w:p>
    <w:p w:rsidR="00CD4D5A" w:rsidRDefault="00CD4D5A" w:rsidP="00CD4D5A">
      <w:pPr>
        <w:jc w:val="center"/>
      </w:pPr>
    </w:p>
    <w:p w:rsidR="00CD4D5A" w:rsidRDefault="00CD4D5A" w:rsidP="00CD4D5A">
      <w:pPr>
        <w:jc w:val="center"/>
      </w:pPr>
    </w:p>
    <w:p w:rsidR="00CD4D5A" w:rsidRDefault="00CD4D5A" w:rsidP="00CD4D5A">
      <w:pPr>
        <w:pStyle w:val="Default"/>
        <w:jc w:val="right"/>
      </w:pPr>
      <w:r>
        <w:lastRenderedPageBreak/>
        <w:t xml:space="preserve">Приложение 6 </w:t>
      </w:r>
    </w:p>
    <w:p w:rsidR="00CD4D5A" w:rsidRDefault="00CD4D5A" w:rsidP="00CD4D5A">
      <w:pPr>
        <w:pStyle w:val="Default"/>
        <w:jc w:val="right"/>
      </w:pPr>
      <w:r>
        <w:t xml:space="preserve">к Положению о порядке ведения реестра муниципального имущества </w:t>
      </w:r>
    </w:p>
    <w:p w:rsidR="00CD4D5A" w:rsidRDefault="00CD4D5A" w:rsidP="00CD4D5A">
      <w:pPr>
        <w:pStyle w:val="Default"/>
        <w:jc w:val="right"/>
      </w:pPr>
      <w:r>
        <w:t xml:space="preserve">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:rsidR="00CD4D5A" w:rsidRDefault="00CD4D5A" w:rsidP="00CD4D5A">
      <w:pPr>
        <w:pStyle w:val="Default"/>
        <w:jc w:val="center"/>
        <w:rPr>
          <w:sz w:val="28"/>
          <w:szCs w:val="28"/>
        </w:rPr>
      </w:pPr>
    </w:p>
    <w:p w:rsidR="00CD4D5A" w:rsidRDefault="00CD4D5A" w:rsidP="00CD4D5A">
      <w:pPr>
        <w:jc w:val="center"/>
      </w:pPr>
    </w:p>
    <w:p w:rsidR="00CD4D5A" w:rsidRPr="00137E2C" w:rsidRDefault="00CD4D5A" w:rsidP="00CD4D5A">
      <w:pPr>
        <w:pStyle w:val="Default"/>
        <w:jc w:val="center"/>
        <w:rPr>
          <w:sz w:val="28"/>
          <w:szCs w:val="28"/>
        </w:rPr>
      </w:pPr>
      <w:r w:rsidRPr="00137E2C">
        <w:rPr>
          <w:sz w:val="28"/>
          <w:szCs w:val="28"/>
        </w:rPr>
        <w:t>РАЗДЕЛ II. ДВИЖИМОЕ ИМУЩЕСТВО</w:t>
      </w:r>
    </w:p>
    <w:p w:rsidR="00CD4D5A" w:rsidRPr="00137E2C" w:rsidRDefault="00CD4D5A" w:rsidP="00CD4D5A">
      <w:pPr>
        <w:pStyle w:val="Default"/>
        <w:jc w:val="center"/>
        <w:rPr>
          <w:sz w:val="28"/>
          <w:szCs w:val="28"/>
        </w:rPr>
      </w:pPr>
      <w:r w:rsidRPr="00137E2C">
        <w:rPr>
          <w:sz w:val="28"/>
          <w:szCs w:val="28"/>
        </w:rPr>
        <w:t>Подраздел 3. Производственный и хозяйственный инвентарь, стоимостью свыше</w:t>
      </w:r>
      <w:r>
        <w:rPr>
          <w:sz w:val="28"/>
          <w:szCs w:val="28"/>
        </w:rPr>
        <w:t xml:space="preserve"> 3</w:t>
      </w:r>
      <w:r w:rsidRPr="00137E2C">
        <w:rPr>
          <w:sz w:val="28"/>
          <w:szCs w:val="28"/>
        </w:rPr>
        <w:t>,0 тыс. руб.</w:t>
      </w:r>
    </w:p>
    <w:p w:rsidR="00CD4D5A" w:rsidRPr="00A27016" w:rsidRDefault="00CD4D5A" w:rsidP="00CD4D5A">
      <w:pPr>
        <w:jc w:val="center"/>
        <w:rPr>
          <w:color w:val="1D1B11" w:themeColor="background2" w:themeShade="1A"/>
          <w:sz w:val="28"/>
          <w:szCs w:val="28"/>
        </w:rPr>
      </w:pPr>
      <w:r w:rsidRPr="00A27016">
        <w:rPr>
          <w:color w:val="1D1B11" w:themeColor="background2" w:themeShade="1A"/>
          <w:sz w:val="28"/>
          <w:szCs w:val="28"/>
        </w:rPr>
        <w:t>по состоянию на «_____» _______________20__г.</w:t>
      </w:r>
    </w:p>
    <w:tbl>
      <w:tblPr>
        <w:tblStyle w:val="a4"/>
        <w:tblW w:w="14743" w:type="dxa"/>
        <w:tblInd w:w="-318" w:type="dxa"/>
        <w:tblLayout w:type="fixed"/>
        <w:tblLook w:val="04A0"/>
      </w:tblPr>
      <w:tblGrid>
        <w:gridCol w:w="604"/>
        <w:gridCol w:w="1098"/>
        <w:gridCol w:w="1276"/>
        <w:gridCol w:w="1559"/>
        <w:gridCol w:w="1418"/>
        <w:gridCol w:w="1275"/>
        <w:gridCol w:w="1418"/>
        <w:gridCol w:w="2126"/>
        <w:gridCol w:w="1559"/>
        <w:gridCol w:w="2410"/>
      </w:tblGrid>
      <w:tr w:rsidR="00CD4D5A" w:rsidRPr="001A539A" w:rsidTr="00660B42">
        <w:trPr>
          <w:trHeight w:val="2303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   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A539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A539A">
              <w:rPr>
                <w:sz w:val="20"/>
                <w:szCs w:val="20"/>
              </w:rPr>
              <w:t>/</w:t>
            </w:r>
            <w:proofErr w:type="spellStart"/>
            <w:r w:rsidRPr="001A539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9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Наименование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движимого </w:t>
            </w: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имущества</w:t>
            </w: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Инвентарны</w:t>
            </w:r>
            <w:r w:rsidRPr="002D44B2">
              <w:rPr>
                <w:sz w:val="20"/>
                <w:szCs w:val="20"/>
              </w:rPr>
              <w:t>й номер муници</w:t>
            </w:r>
            <w:r>
              <w:rPr>
                <w:sz w:val="20"/>
                <w:szCs w:val="20"/>
              </w:rPr>
              <w:t xml:space="preserve">пального </w:t>
            </w:r>
            <w:r w:rsidRPr="002D44B2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41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4D5A" w:rsidRPr="00962DB3" w:rsidRDefault="00CD4D5A" w:rsidP="00660B42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Срок</w:t>
            </w:r>
          </w:p>
          <w:p w:rsidR="00CD4D5A" w:rsidRPr="00962DB3" w:rsidRDefault="00CD4D5A" w:rsidP="00660B42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полезного</w:t>
            </w:r>
          </w:p>
          <w:p w:rsidR="00CD4D5A" w:rsidRPr="00962DB3" w:rsidRDefault="00CD4D5A" w:rsidP="00660B4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62DB3">
              <w:rPr>
                <w:sz w:val="20"/>
                <w:szCs w:val="20"/>
              </w:rPr>
              <w:t>использо</w:t>
            </w:r>
            <w:proofErr w:type="spellEnd"/>
            <w:r w:rsidRPr="00962DB3">
              <w:rPr>
                <w:sz w:val="20"/>
                <w:szCs w:val="20"/>
              </w:rPr>
              <w:t>-</w:t>
            </w:r>
          </w:p>
          <w:p w:rsidR="00CD4D5A" w:rsidRPr="0048537F" w:rsidRDefault="00CD4D5A" w:rsidP="00660B4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62DB3">
              <w:rPr>
                <w:sz w:val="20"/>
                <w:szCs w:val="20"/>
              </w:rPr>
              <w:t>вания</w:t>
            </w:r>
            <w:proofErr w:type="spellEnd"/>
            <w:r>
              <w:rPr>
                <w:sz w:val="20"/>
                <w:szCs w:val="20"/>
              </w:rPr>
              <w:t xml:space="preserve"> в мес./</w:t>
            </w:r>
            <w: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48537F">
              <w:rPr>
                <w:sz w:val="20"/>
                <w:szCs w:val="20"/>
              </w:rPr>
              <w:t xml:space="preserve">тепень </w:t>
            </w:r>
          </w:p>
          <w:p w:rsidR="00CD4D5A" w:rsidRPr="0048537F" w:rsidRDefault="00CD4D5A" w:rsidP="00660B42">
            <w:pPr>
              <w:pStyle w:val="Default"/>
              <w:rPr>
                <w:sz w:val="20"/>
                <w:szCs w:val="20"/>
              </w:rPr>
            </w:pPr>
            <w:r w:rsidRPr="0048537F">
              <w:rPr>
                <w:sz w:val="20"/>
                <w:szCs w:val="20"/>
              </w:rPr>
              <w:t xml:space="preserve">износа </w:t>
            </w:r>
          </w:p>
          <w:p w:rsidR="00CD4D5A" w:rsidRPr="00A27016" w:rsidRDefault="00CD4D5A" w:rsidP="00660B42">
            <w:pPr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A27016">
              <w:rPr>
                <w:color w:val="1D1B11" w:themeColor="background2" w:themeShade="1A"/>
                <w:sz w:val="20"/>
                <w:szCs w:val="20"/>
              </w:rPr>
              <w:t>в %</w:t>
            </w:r>
          </w:p>
          <w:p w:rsidR="00CD4D5A" w:rsidRDefault="00CD4D5A" w:rsidP="00660B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4D5A" w:rsidRDefault="00CD4D5A" w:rsidP="00660B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D4D5A" w:rsidRPr="001A539A" w:rsidTr="00660B42">
        <w:trPr>
          <w:trHeight w:val="277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1</w:t>
            </w:r>
          </w:p>
        </w:tc>
        <w:tc>
          <w:tcPr>
            <w:tcW w:w="109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  <w:r w:rsidRPr="001A539A">
              <w:rPr>
                <w:sz w:val="20"/>
                <w:szCs w:val="20"/>
              </w:rPr>
              <w:t>9</w:t>
            </w:r>
          </w:p>
        </w:tc>
      </w:tr>
      <w:tr w:rsidR="00CD4D5A" w:rsidRPr="001A539A" w:rsidTr="00660B42">
        <w:trPr>
          <w:trHeight w:val="290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1A539A" w:rsidTr="00660B42">
        <w:trPr>
          <w:trHeight w:val="277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1A539A" w:rsidTr="00660B42">
        <w:trPr>
          <w:trHeight w:val="290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1A539A" w:rsidTr="00660B42">
        <w:trPr>
          <w:trHeight w:val="316"/>
        </w:trPr>
        <w:tc>
          <w:tcPr>
            <w:tcW w:w="604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4D5A" w:rsidRPr="001A539A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D4D5A" w:rsidRPr="00523C48" w:rsidRDefault="00CD4D5A" w:rsidP="00CD4D5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CD4D5A" w:rsidRDefault="00CD4D5A" w:rsidP="00CD4D5A">
      <w:pPr>
        <w:pStyle w:val="Default"/>
        <w:rPr>
          <w:sz w:val="20"/>
          <w:szCs w:val="20"/>
        </w:rPr>
      </w:pPr>
    </w:p>
    <w:p w:rsidR="00CD4D5A" w:rsidRDefault="00CD4D5A" w:rsidP="00CD4D5A">
      <w:r w:rsidRPr="001A539A">
        <w:rPr>
          <w:sz w:val="20"/>
          <w:szCs w:val="20"/>
        </w:rPr>
        <w:t xml:space="preserve">МК – Муниципальная  казна;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4D5A" w:rsidRDefault="00CD4D5A" w:rsidP="00CD4D5A">
      <w:pPr>
        <w:jc w:val="center"/>
      </w:pPr>
    </w:p>
    <w:p w:rsidR="00CD4D5A" w:rsidRDefault="00CD4D5A" w:rsidP="00CD4D5A">
      <w:pPr>
        <w:jc w:val="center"/>
      </w:pPr>
    </w:p>
    <w:p w:rsidR="00CD4D5A" w:rsidRDefault="00CD4D5A" w:rsidP="00CD4D5A">
      <w:pPr>
        <w:jc w:val="center"/>
      </w:pPr>
    </w:p>
    <w:p w:rsidR="00CD4D5A" w:rsidRDefault="00CD4D5A" w:rsidP="00CD4D5A">
      <w:pPr>
        <w:jc w:val="center"/>
      </w:pPr>
    </w:p>
    <w:p w:rsidR="00CD4D5A" w:rsidRDefault="00CD4D5A" w:rsidP="00CD4D5A">
      <w:pPr>
        <w:pStyle w:val="Default"/>
        <w:jc w:val="right"/>
      </w:pPr>
    </w:p>
    <w:p w:rsidR="00CD4D5A" w:rsidRDefault="00CD4D5A" w:rsidP="00CD4D5A">
      <w:pPr>
        <w:pStyle w:val="Default"/>
        <w:jc w:val="right"/>
      </w:pPr>
    </w:p>
    <w:p w:rsidR="00CD4D5A" w:rsidRDefault="00CD4D5A" w:rsidP="00CD4D5A">
      <w:pPr>
        <w:pStyle w:val="Default"/>
        <w:jc w:val="right"/>
      </w:pPr>
    </w:p>
    <w:p w:rsidR="00CD4D5A" w:rsidRDefault="00CD4D5A" w:rsidP="00CD4D5A">
      <w:pPr>
        <w:pStyle w:val="Default"/>
        <w:jc w:val="right"/>
      </w:pPr>
    </w:p>
    <w:p w:rsidR="00CD4D5A" w:rsidRDefault="00CD4D5A" w:rsidP="00CD4D5A">
      <w:pPr>
        <w:pStyle w:val="Default"/>
        <w:jc w:val="right"/>
      </w:pPr>
      <w:r>
        <w:lastRenderedPageBreak/>
        <w:t>Приложение 7</w:t>
      </w:r>
    </w:p>
    <w:p w:rsidR="00CD4D5A" w:rsidRDefault="00CD4D5A" w:rsidP="00CD4D5A">
      <w:pPr>
        <w:pStyle w:val="Default"/>
        <w:jc w:val="right"/>
      </w:pPr>
      <w:r>
        <w:t xml:space="preserve">к Положению о порядке ведения реестра муниципального имущества </w:t>
      </w:r>
    </w:p>
    <w:p w:rsidR="00CD4D5A" w:rsidRDefault="00CD4D5A" w:rsidP="00CD4D5A">
      <w:pPr>
        <w:pStyle w:val="Default"/>
        <w:jc w:val="right"/>
      </w:pPr>
      <w:r>
        <w:t xml:space="preserve">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:rsidR="00CD4D5A" w:rsidRDefault="00CD4D5A" w:rsidP="00CD4D5A">
      <w:pPr>
        <w:pStyle w:val="Default"/>
        <w:jc w:val="center"/>
        <w:rPr>
          <w:sz w:val="28"/>
          <w:szCs w:val="28"/>
        </w:rPr>
      </w:pPr>
    </w:p>
    <w:p w:rsidR="00CD4D5A" w:rsidRDefault="00CD4D5A" w:rsidP="00CD4D5A">
      <w:pPr>
        <w:jc w:val="center"/>
      </w:pPr>
    </w:p>
    <w:p w:rsidR="00CD4D5A" w:rsidRPr="00137E2C" w:rsidRDefault="00CD4D5A" w:rsidP="00CD4D5A">
      <w:pPr>
        <w:pStyle w:val="Default"/>
        <w:jc w:val="center"/>
        <w:rPr>
          <w:sz w:val="28"/>
          <w:szCs w:val="28"/>
        </w:rPr>
      </w:pPr>
      <w:r w:rsidRPr="00137E2C">
        <w:rPr>
          <w:sz w:val="28"/>
          <w:szCs w:val="28"/>
        </w:rPr>
        <w:t>РАЗДЕЛ III. МУНИЦИПАЛЬНЫЕ УНИТАРНЫЕ ПРЕДПРИЯТИЯ, МУНИЦИПАЛЬНЫЕ УЧРЕЖДЕНИЯ</w:t>
      </w:r>
    </w:p>
    <w:p w:rsidR="00CD4D5A" w:rsidRPr="00F4474D" w:rsidRDefault="00CD4D5A" w:rsidP="00CD4D5A">
      <w:pPr>
        <w:pStyle w:val="Default"/>
        <w:jc w:val="center"/>
        <w:rPr>
          <w:sz w:val="28"/>
          <w:szCs w:val="28"/>
        </w:rPr>
      </w:pPr>
      <w:r w:rsidRPr="00F4474D">
        <w:rPr>
          <w:sz w:val="28"/>
          <w:szCs w:val="28"/>
        </w:rPr>
        <w:t>Подраздел 1. Муниципальные унитарные предприятия</w:t>
      </w:r>
    </w:p>
    <w:p w:rsidR="00CD4D5A" w:rsidRPr="00A27016" w:rsidRDefault="00CD4D5A" w:rsidP="00CD4D5A">
      <w:pPr>
        <w:jc w:val="center"/>
        <w:rPr>
          <w:color w:val="1D1B11" w:themeColor="background2" w:themeShade="1A"/>
        </w:rPr>
      </w:pPr>
      <w:r w:rsidRPr="00A27016">
        <w:rPr>
          <w:color w:val="1D1B11" w:themeColor="background2" w:themeShade="1A"/>
          <w:sz w:val="28"/>
          <w:szCs w:val="28"/>
        </w:rPr>
        <w:t>по состоянию на «_____» _______________20__г.</w:t>
      </w:r>
    </w:p>
    <w:tbl>
      <w:tblPr>
        <w:tblStyle w:val="a4"/>
        <w:tblW w:w="15291" w:type="dxa"/>
        <w:tblInd w:w="-318" w:type="dxa"/>
        <w:tblLayout w:type="fixed"/>
        <w:tblLook w:val="04A0"/>
      </w:tblPr>
      <w:tblGrid>
        <w:gridCol w:w="604"/>
        <w:gridCol w:w="1208"/>
        <w:gridCol w:w="1407"/>
        <w:gridCol w:w="1407"/>
        <w:gridCol w:w="1811"/>
        <w:gridCol w:w="2213"/>
        <w:gridCol w:w="1610"/>
        <w:gridCol w:w="1610"/>
        <w:gridCol w:w="1610"/>
        <w:gridCol w:w="1811"/>
      </w:tblGrid>
      <w:tr w:rsidR="00CD4D5A" w:rsidRPr="002D44B2" w:rsidTr="00660B42">
        <w:trPr>
          <w:trHeight w:val="1855"/>
        </w:trPr>
        <w:tc>
          <w:tcPr>
            <w:tcW w:w="60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    </w:t>
            </w:r>
          </w:p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44B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D44B2">
              <w:rPr>
                <w:sz w:val="20"/>
                <w:szCs w:val="20"/>
              </w:rPr>
              <w:t>/</w:t>
            </w:r>
            <w:proofErr w:type="spellStart"/>
            <w:r w:rsidRPr="002D44B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8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407" w:type="dxa"/>
          </w:tcPr>
          <w:p w:rsidR="00CD4D5A" w:rsidRDefault="00CD4D5A" w:rsidP="00660B4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07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Адрес (местоположение) </w:t>
            </w:r>
          </w:p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13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Балансовая стоимость основных средств (фондов) (для МУП)</w:t>
            </w: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Остаточная стоимость основных средств (фондов) (для МУП)</w:t>
            </w:r>
          </w:p>
        </w:tc>
        <w:tc>
          <w:tcPr>
            <w:tcW w:w="181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CD4D5A" w:rsidRPr="002D44B2" w:rsidTr="00660B42">
        <w:trPr>
          <w:trHeight w:val="312"/>
        </w:trPr>
        <w:tc>
          <w:tcPr>
            <w:tcW w:w="60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4</w:t>
            </w:r>
          </w:p>
        </w:tc>
        <w:tc>
          <w:tcPr>
            <w:tcW w:w="181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5</w:t>
            </w:r>
          </w:p>
        </w:tc>
        <w:tc>
          <w:tcPr>
            <w:tcW w:w="2213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1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D4D5A" w:rsidRPr="002D44B2" w:rsidTr="00660B42">
        <w:trPr>
          <w:trHeight w:val="326"/>
        </w:trPr>
        <w:tc>
          <w:tcPr>
            <w:tcW w:w="60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2D44B2" w:rsidTr="00660B42">
        <w:trPr>
          <w:trHeight w:val="312"/>
        </w:trPr>
        <w:tc>
          <w:tcPr>
            <w:tcW w:w="60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2D44B2" w:rsidTr="00660B42">
        <w:trPr>
          <w:trHeight w:val="326"/>
        </w:trPr>
        <w:tc>
          <w:tcPr>
            <w:tcW w:w="60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  <w:tr w:rsidR="00CD4D5A" w:rsidRPr="002D44B2" w:rsidTr="00660B42">
        <w:trPr>
          <w:trHeight w:val="356"/>
        </w:trPr>
        <w:tc>
          <w:tcPr>
            <w:tcW w:w="604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CD4D5A" w:rsidRPr="002D44B2" w:rsidRDefault="00CD4D5A" w:rsidP="00660B4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D4D5A" w:rsidRPr="00137E2C" w:rsidRDefault="00CD4D5A" w:rsidP="00CD4D5A">
      <w:pPr>
        <w:jc w:val="center"/>
      </w:pPr>
    </w:p>
    <w:p w:rsidR="00CD4D5A" w:rsidRDefault="00CD4D5A" w:rsidP="00CD4D5A">
      <w:pPr>
        <w:pStyle w:val="Default"/>
        <w:rPr>
          <w:sz w:val="23"/>
          <w:szCs w:val="23"/>
        </w:rPr>
      </w:pPr>
    </w:p>
    <w:p w:rsidR="00CD4D5A" w:rsidRDefault="00CD4D5A" w:rsidP="00CD4D5A">
      <w:pPr>
        <w:pStyle w:val="Default"/>
        <w:rPr>
          <w:sz w:val="23"/>
          <w:szCs w:val="23"/>
        </w:rPr>
      </w:pPr>
    </w:p>
    <w:p w:rsidR="00CD4D5A" w:rsidRDefault="00CD4D5A" w:rsidP="00CD4D5A">
      <w:pPr>
        <w:pStyle w:val="Default"/>
        <w:rPr>
          <w:sz w:val="23"/>
          <w:szCs w:val="23"/>
        </w:rPr>
      </w:pPr>
    </w:p>
    <w:p w:rsidR="00CD4D5A" w:rsidRDefault="00CD4D5A" w:rsidP="00CD4D5A">
      <w:pPr>
        <w:pStyle w:val="Default"/>
        <w:rPr>
          <w:sz w:val="23"/>
          <w:szCs w:val="23"/>
        </w:rPr>
      </w:pPr>
    </w:p>
    <w:p w:rsidR="00CD4D5A" w:rsidRDefault="00CD4D5A" w:rsidP="00CD4D5A">
      <w:pPr>
        <w:pStyle w:val="Default"/>
        <w:rPr>
          <w:sz w:val="23"/>
          <w:szCs w:val="23"/>
        </w:rPr>
      </w:pPr>
    </w:p>
    <w:p w:rsidR="00CD4D5A" w:rsidRDefault="00CD4D5A" w:rsidP="00CD4D5A">
      <w:pPr>
        <w:pStyle w:val="Default"/>
        <w:rPr>
          <w:sz w:val="23"/>
          <w:szCs w:val="23"/>
        </w:rPr>
      </w:pPr>
    </w:p>
    <w:p w:rsidR="00CD4D5A" w:rsidRDefault="00CD4D5A" w:rsidP="00CD4D5A">
      <w:pPr>
        <w:pStyle w:val="Default"/>
        <w:rPr>
          <w:sz w:val="23"/>
          <w:szCs w:val="23"/>
        </w:rPr>
      </w:pPr>
    </w:p>
    <w:p w:rsidR="00CD4D5A" w:rsidRDefault="00CD4D5A" w:rsidP="00CD4D5A">
      <w:pPr>
        <w:pStyle w:val="Default"/>
        <w:rPr>
          <w:sz w:val="23"/>
          <w:szCs w:val="23"/>
        </w:rPr>
      </w:pPr>
    </w:p>
    <w:p w:rsidR="00CD4D5A" w:rsidRDefault="00CD4D5A" w:rsidP="00CD4D5A">
      <w:pPr>
        <w:pStyle w:val="Default"/>
        <w:rPr>
          <w:sz w:val="23"/>
          <w:szCs w:val="23"/>
        </w:rPr>
      </w:pPr>
    </w:p>
    <w:p w:rsidR="00CD4D5A" w:rsidRDefault="00CD4D5A"/>
    <w:sectPr w:rsidR="00CD4D5A" w:rsidSect="00CD4D5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57AC"/>
    <w:rsid w:val="001B4211"/>
    <w:rsid w:val="002957AC"/>
    <w:rsid w:val="004B724E"/>
    <w:rsid w:val="005F5122"/>
    <w:rsid w:val="00753606"/>
    <w:rsid w:val="0078134D"/>
    <w:rsid w:val="0079386B"/>
    <w:rsid w:val="007948C4"/>
    <w:rsid w:val="008D7DCB"/>
    <w:rsid w:val="00A27016"/>
    <w:rsid w:val="00AA1968"/>
    <w:rsid w:val="00CD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AC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7A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2957AC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CD4D5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3">
    <w:name w:val="Hyperlink"/>
    <w:basedOn w:val="a0"/>
    <w:semiHidden/>
    <w:unhideWhenUsed/>
    <w:rsid w:val="00CD4D5A"/>
    <w:rPr>
      <w:color w:val="0000FF"/>
      <w:u w:val="single"/>
    </w:rPr>
  </w:style>
  <w:style w:type="table" w:styleId="a4">
    <w:name w:val="Table Grid"/>
    <w:basedOn w:val="a1"/>
    <w:uiPriority w:val="59"/>
    <w:rsid w:val="00CD4D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ust-ti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3863</Words>
  <Characters>22021</Characters>
  <Application>Microsoft Office Word</Application>
  <DocSecurity>0</DocSecurity>
  <Lines>183</Lines>
  <Paragraphs>51</Paragraphs>
  <ScaleCrop>false</ScaleCrop>
  <Company>X-ТEAM Group</Company>
  <LinksUpToDate>false</LinksUpToDate>
  <CharactersWithSpaces>25833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2014-09-29T12:53:00Z</cp:lastPrinted>
  <dcterms:created xsi:type="dcterms:W3CDTF">2014-09-29T12:49:00Z</dcterms:created>
  <dcterms:modified xsi:type="dcterms:W3CDTF">2014-10-07T11:33:00Z</dcterms:modified>
</cp:coreProperties>
</file>