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09" w:rsidRDefault="00756009" w:rsidP="00756009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756009" w:rsidRDefault="00756009" w:rsidP="0075600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756009" w:rsidRDefault="00756009" w:rsidP="0075600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756009" w:rsidRDefault="00756009" w:rsidP="00756009">
      <w:pPr>
        <w:jc w:val="center"/>
        <w:rPr>
          <w:rFonts w:ascii="Times New Roman" w:hAnsi="Times New Roman"/>
          <w:color w:val="1D1B11"/>
          <w:sz w:val="24"/>
        </w:rPr>
      </w:pPr>
    </w:p>
    <w:p w:rsidR="00756009" w:rsidRDefault="00756009" w:rsidP="00756009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756009" w:rsidRDefault="00756009" w:rsidP="0075600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756009" w:rsidRDefault="00756009" w:rsidP="00756009">
      <w:pPr>
        <w:ind w:firstLine="0"/>
        <w:rPr>
          <w:rFonts w:ascii="Times New Roman" w:hAnsi="Times New Roman"/>
          <w:color w:val="000000"/>
          <w:sz w:val="24"/>
        </w:rPr>
      </w:pPr>
    </w:p>
    <w:p w:rsidR="00756009" w:rsidRDefault="00756009" w:rsidP="0075600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17.12.2014 г.                                                                                                   </w:t>
      </w:r>
      <w:r w:rsidR="00DB2736">
        <w:rPr>
          <w:rFonts w:ascii="Times New Roman" w:hAnsi="Times New Roman"/>
          <w:b/>
          <w:color w:val="000000"/>
          <w:sz w:val="24"/>
        </w:rPr>
        <w:t xml:space="preserve">                  № 89</w:t>
      </w:r>
    </w:p>
    <w:p w:rsidR="00DB2736" w:rsidRDefault="00DB2736" w:rsidP="00DB2736">
      <w:pPr>
        <w:ind w:firstLine="0"/>
        <w:rPr>
          <w:rFonts w:ascii="Times New Roman" w:hAnsi="Times New Roman"/>
          <w:color w:val="000000"/>
          <w:sz w:val="24"/>
        </w:rPr>
      </w:pPr>
    </w:p>
    <w:p w:rsidR="00DB2736" w:rsidRDefault="00DB2736" w:rsidP="00DB2736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DB2736" w:rsidRDefault="00DB2736" w:rsidP="00DB2736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DB2736" w:rsidRDefault="00DB2736" w:rsidP="00DB2736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DB2736" w:rsidRDefault="00DB2736" w:rsidP="00DB2736">
      <w:pPr>
        <w:ind w:firstLine="0"/>
        <w:rPr>
          <w:rFonts w:ascii="Times New Roman" w:hAnsi="Times New Roman"/>
          <w:color w:val="000000"/>
          <w:sz w:val="24"/>
        </w:rPr>
      </w:pPr>
    </w:p>
    <w:p w:rsidR="00DB2736" w:rsidRDefault="00DB2736" w:rsidP="00DB2736">
      <w:pPr>
        <w:rPr>
          <w:rFonts w:ascii="Times New Roman" w:hAnsi="Times New Roman"/>
          <w:color w:val="000000"/>
          <w:sz w:val="24"/>
        </w:rPr>
      </w:pPr>
    </w:p>
    <w:p w:rsidR="00DB2736" w:rsidRDefault="00DB2736" w:rsidP="00DB2736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 соответствие с законодательством,</w:t>
      </w:r>
    </w:p>
    <w:p w:rsidR="00DB2736" w:rsidRDefault="00DB2736" w:rsidP="00DB273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DB2736" w:rsidRDefault="00DB2736" w:rsidP="00DB273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DB2736" w:rsidRDefault="00DB2736" w:rsidP="00DB273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DB2736" w:rsidRDefault="00DB2736" w:rsidP="00DB2736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1.Принять решение Совета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во втором чтении, согласно приложению.</w:t>
      </w:r>
    </w:p>
    <w:p w:rsidR="00DB2736" w:rsidRDefault="00DB2736" w:rsidP="00DB2736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2. Направить настоящее решение на государственную регистрацию в соответствии с Федеральным законом «О государственной регистрации уставов муниципальных образований» в Управление Министерства юстиции Российской Федерации по Томской области.</w:t>
      </w:r>
    </w:p>
    <w:p w:rsidR="00DB2736" w:rsidRDefault="00DB2736" w:rsidP="00DB2736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3. Настоящее решение подлежит опубликованию в установленном порядке после его государственной регистрации.</w:t>
      </w:r>
    </w:p>
    <w:p w:rsidR="00DB2736" w:rsidRDefault="00DB2736" w:rsidP="00DB2736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/>
          <w:sz w:val="24"/>
        </w:rPr>
        <w:t>4. Настоящее решение вступает в силу со дня его официального опубликования.</w:t>
      </w:r>
    </w:p>
    <w:p w:rsidR="00DB2736" w:rsidRDefault="00DB2736" w:rsidP="00DB273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756009" w:rsidRDefault="00756009" w:rsidP="00756009">
      <w:pPr>
        <w:ind w:firstLine="0"/>
        <w:rPr>
          <w:rFonts w:ascii="Times New Roman" w:hAnsi="Times New Roman"/>
          <w:color w:val="000000"/>
          <w:sz w:val="24"/>
        </w:rPr>
      </w:pPr>
    </w:p>
    <w:p w:rsidR="00756009" w:rsidRDefault="00756009" w:rsidP="0075600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756009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756009" w:rsidRPr="004E5000" w:rsidRDefault="00756009" w:rsidP="00756009">
      <w:pPr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B2736" w:rsidRDefault="00DB2736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56009" w:rsidRDefault="00756009" w:rsidP="00756009">
      <w:pPr>
        <w:ind w:firstLine="0"/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lastRenderedPageBreak/>
        <w:t>Приложение</w:t>
      </w:r>
    </w:p>
    <w:p w:rsidR="00756009" w:rsidRDefault="00756009" w:rsidP="0075600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к решению Совета</w:t>
      </w:r>
    </w:p>
    <w:p w:rsidR="00756009" w:rsidRDefault="00756009" w:rsidP="0075600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proofErr w:type="spellStart"/>
      <w:r>
        <w:rPr>
          <w:rFonts w:ascii="Times New Roman" w:hAnsi="Times New Roman"/>
          <w:color w:val="1D1B11" w:themeColor="background2" w:themeShade="1A"/>
          <w:szCs w:val="20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Cs w:val="20"/>
        </w:rPr>
        <w:t xml:space="preserve"> сельского поселения</w:t>
      </w:r>
    </w:p>
    <w:p w:rsidR="00756009" w:rsidRDefault="00DB2736" w:rsidP="00756009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от 17.12.2014 г. № 8</w:t>
      </w:r>
      <w:r w:rsidR="00756009">
        <w:rPr>
          <w:rFonts w:ascii="Times New Roman" w:hAnsi="Times New Roman"/>
          <w:color w:val="1D1B11" w:themeColor="background2" w:themeShade="1A"/>
          <w:szCs w:val="20"/>
        </w:rPr>
        <w:t xml:space="preserve">9    </w:t>
      </w:r>
    </w:p>
    <w:p w:rsidR="00756009" w:rsidRDefault="00756009" w:rsidP="00756009"/>
    <w:p w:rsidR="00756009" w:rsidRPr="00197C18" w:rsidRDefault="00756009" w:rsidP="0075600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Часть</w:t>
      </w:r>
      <w:r w:rsidRPr="00197C18">
        <w:rPr>
          <w:rFonts w:ascii="Times New Roman" w:hAnsi="Times New Roman"/>
          <w:color w:val="1D1B11" w:themeColor="background2" w:themeShade="1A"/>
          <w:sz w:val="24"/>
        </w:rPr>
        <w:t xml:space="preserve"> 1 статьи 2 изложить в следующей редакции:</w:t>
      </w:r>
    </w:p>
    <w:p w:rsidR="00756009" w:rsidRPr="00197C18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197C18">
        <w:rPr>
          <w:rFonts w:ascii="Times New Roman" w:hAnsi="Times New Roman"/>
          <w:color w:val="1D1B11" w:themeColor="background2" w:themeShade="1A"/>
          <w:sz w:val="24"/>
        </w:rPr>
        <w:t xml:space="preserve">1.Структуру органов местного самоуправления </w:t>
      </w:r>
      <w:proofErr w:type="spellStart"/>
      <w:r w:rsidRPr="00197C18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197C18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составляют:</w:t>
      </w:r>
    </w:p>
    <w:p w:rsidR="00756009" w:rsidRPr="006370E0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1) представительный орган муниципального образования – Совет </w:t>
      </w:r>
      <w:proofErr w:type="spellStart"/>
      <w:r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- Совет);</w:t>
      </w:r>
    </w:p>
    <w:p w:rsidR="00756009" w:rsidRPr="006370E0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2) глава муниципального образования – Глава </w:t>
      </w:r>
      <w:proofErr w:type="spellStart"/>
      <w:r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 - Глава муниципального образования);</w:t>
      </w:r>
    </w:p>
    <w:p w:rsidR="00756009" w:rsidRPr="006370E0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3)исполнительно-распорядительный орган муниципального образования – Администрация </w:t>
      </w:r>
      <w:proofErr w:type="spellStart"/>
      <w:r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- Администрация).</w:t>
      </w:r>
    </w:p>
    <w:p w:rsidR="00756009" w:rsidRPr="006370E0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Полное наименование – Администрация </w:t>
      </w:r>
      <w:proofErr w:type="spellStart"/>
      <w:r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756009" w:rsidRPr="006370E0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Сокращённое наименование – Администрация </w:t>
      </w:r>
      <w:proofErr w:type="spellStart"/>
      <w:r w:rsidRPr="006370E0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6370E0">
        <w:rPr>
          <w:rFonts w:ascii="Times New Roman" w:hAnsi="Times New Roman"/>
          <w:color w:val="1D1B11" w:themeColor="background2" w:themeShade="1A"/>
          <w:sz w:val="24"/>
        </w:rPr>
        <w:t xml:space="preserve"> с/п.</w:t>
      </w:r>
    </w:p>
    <w:p w:rsidR="00756009" w:rsidRPr="00765C15" w:rsidRDefault="00756009" w:rsidP="00756009">
      <w:pPr>
        <w:autoSpaceDE w:val="0"/>
        <w:autoSpaceDN w:val="0"/>
        <w:adjustRightInd w:val="0"/>
        <w:ind w:firstLine="284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ст. 3 дополнить частями 5.1. и 6.1. следующего содержания:</w:t>
      </w:r>
    </w:p>
    <w:p w:rsidR="00756009" w:rsidRPr="00765C15" w:rsidRDefault="00756009" w:rsidP="00756009">
      <w:pPr>
        <w:autoSpaceDE w:val="0"/>
        <w:autoSpaceDN w:val="0"/>
        <w:adjustRightInd w:val="0"/>
        <w:ind w:firstLine="284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«5.1.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.»;</w:t>
      </w:r>
      <w:proofErr w:type="gramEnd"/>
    </w:p>
    <w:p w:rsidR="00756009" w:rsidRPr="00765C15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«6.1.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756009" w:rsidRPr="00765C15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.»;</w:t>
      </w:r>
      <w:proofErr w:type="gramEnd"/>
    </w:p>
    <w:p w:rsidR="00756009" w:rsidRPr="00765C15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3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22 статьи 4 изложить в следующей редакции:</w:t>
      </w:r>
    </w:p>
    <w:p w:rsidR="00756009" w:rsidRPr="00765C15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756009" w:rsidRPr="00765C15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4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32 статьи 4 изложить в следующей редакции:</w:t>
      </w:r>
    </w:p>
    <w:p w:rsidR="00756009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756009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5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36 статьи 4 исключить;</w:t>
      </w:r>
    </w:p>
    <w:p w:rsidR="00756009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6) пункт 37 статьи 4 исключить;</w:t>
      </w:r>
    </w:p>
    <w:p w:rsidR="00756009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7) пункт 1 ст. 5 дополнить подпунктами 11 и 12 следующего содержания:</w:t>
      </w:r>
    </w:p>
    <w:p w:rsidR="00756009" w:rsidRPr="00095ED0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«11)</w:t>
      </w:r>
      <w:r>
        <w:t xml:space="preserve"> </w:t>
      </w:r>
      <w:r w:rsidRPr="00095ED0">
        <w:rPr>
          <w:rFonts w:ascii="Times New Roman" w:hAnsi="Times New Roman"/>
          <w:color w:val="1D1B11" w:themeColor="background2" w:themeShade="1A"/>
          <w:sz w:val="24"/>
        </w:rPr>
        <w:t xml:space="preserve">создание условий для организации </w:t>
      </w:r>
      <w:proofErr w:type="gramStart"/>
      <w:r w:rsidRPr="00095ED0">
        <w:rPr>
          <w:rFonts w:ascii="Times New Roman" w:hAnsi="Times New Roman"/>
          <w:color w:val="1D1B11" w:themeColor="background2" w:themeShade="1A"/>
          <w:sz w:val="24"/>
        </w:rPr>
        <w:t>проведения независимой оценки качества оказания услуг</w:t>
      </w:r>
      <w:proofErr w:type="gramEnd"/>
      <w:r w:rsidRPr="00095ED0">
        <w:rPr>
          <w:rFonts w:ascii="Times New Roman" w:hAnsi="Times New Roman"/>
          <w:color w:val="1D1B11" w:themeColor="background2" w:themeShade="1A"/>
          <w:sz w:val="24"/>
        </w:rPr>
        <w:t xml:space="preserve"> организациями в порядке и на условиях, которые установлены федеральными законами;</w:t>
      </w:r>
    </w:p>
    <w:p w:rsidR="00756009" w:rsidRPr="00095ED0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12</w:t>
      </w:r>
      <w:r w:rsidRPr="00095ED0">
        <w:rPr>
          <w:rFonts w:ascii="Times New Roman" w:hAnsi="Times New Roman"/>
          <w:color w:val="1D1B11" w:themeColor="background2" w:themeShade="1A"/>
          <w:sz w:val="24"/>
        </w:rPr>
        <w:t xml:space="preserve"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hyperlink r:id="rId5" w:history="1">
        <w:r w:rsidRPr="00095ED0">
          <w:rPr>
            <w:rStyle w:val="a4"/>
            <w:rFonts w:ascii="Times New Roman" w:hAnsi="Times New Roman"/>
            <w:color w:val="1D1B11" w:themeColor="background2" w:themeShade="1A"/>
            <w:sz w:val="24"/>
          </w:rPr>
          <w:t>жилищным законодательством</w:t>
        </w:r>
      </w:hyperlink>
      <w:r w:rsidRPr="00095ED0">
        <w:rPr>
          <w:rFonts w:ascii="Times New Roman" w:hAnsi="Times New Roman"/>
          <w:color w:val="1D1B11" w:themeColor="background2" w:themeShade="1A"/>
          <w:sz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</w:rPr>
        <w:t>»;</w:t>
      </w:r>
    </w:p>
    <w:p w:rsidR="00756009" w:rsidRPr="00765C15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56009" w:rsidRPr="00765C15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8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 части 1 статьи 6 изложить в следующей редакции:</w:t>
      </w:r>
    </w:p>
    <w:p w:rsidR="00756009" w:rsidRPr="00765C15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«3) создание муниципальных предприятий и учреждений,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756009" w:rsidRPr="00765C15" w:rsidRDefault="00756009" w:rsidP="00756009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9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) ст. 22 дополнить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ч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. 4.1 следующего содержания:</w:t>
      </w:r>
    </w:p>
    <w:p w:rsidR="00756009" w:rsidRPr="00765C15" w:rsidRDefault="00756009" w:rsidP="00756009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«4.1.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На депутата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  <w:proofErr w:type="gramEnd"/>
    </w:p>
    <w:p w:rsidR="00756009" w:rsidRPr="00765C15" w:rsidRDefault="00756009" w:rsidP="00756009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10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) ст. 26 дополнить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ч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. 9 следующего содержания:</w:t>
      </w:r>
    </w:p>
    <w:p w:rsidR="00756009" w:rsidRDefault="00756009" w:rsidP="00756009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«9.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На Главу муниципального образования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  <w:proofErr w:type="gramEnd"/>
    </w:p>
    <w:p w:rsidR="00756009" w:rsidRDefault="00756009" w:rsidP="00756009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11) пункт 1 статьи 27 дополнить подпунктами  15 и 16:</w:t>
      </w:r>
    </w:p>
    <w:p w:rsidR="00756009" w:rsidRPr="00095ED0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«15) </w:t>
      </w:r>
      <w:r w:rsidRPr="00095ED0">
        <w:rPr>
          <w:rFonts w:ascii="Times New Roman" w:hAnsi="Times New Roman"/>
          <w:color w:val="1D1B11" w:themeColor="background2" w:themeShade="1A"/>
          <w:sz w:val="24"/>
        </w:rPr>
        <w:t>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</w:t>
      </w:r>
      <w:r>
        <w:rPr>
          <w:rFonts w:ascii="Times New Roman" w:hAnsi="Times New Roman"/>
          <w:color w:val="1D1B11" w:themeColor="background2" w:themeShade="1A"/>
          <w:sz w:val="24"/>
        </w:rPr>
        <w:t>ия решения суда в законную силу;</w:t>
      </w:r>
    </w:p>
    <w:p w:rsidR="00756009" w:rsidRPr="00765C15" w:rsidRDefault="00756009" w:rsidP="0075600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16) </w:t>
      </w:r>
      <w:r w:rsidRPr="00095ED0">
        <w:rPr>
          <w:rFonts w:ascii="Times New Roman" w:hAnsi="Times New Roman"/>
          <w:color w:val="1D1B11" w:themeColor="background2" w:themeShade="1A"/>
          <w:sz w:val="24"/>
        </w:rPr>
        <w:t>если избранный из состава представительного органа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силу.</w:t>
      </w:r>
      <w:r>
        <w:rPr>
          <w:rFonts w:ascii="Times New Roman" w:hAnsi="Times New Roman"/>
          <w:color w:val="1D1B11" w:themeColor="background2" w:themeShade="1A"/>
          <w:sz w:val="24"/>
        </w:rPr>
        <w:t>»;</w:t>
      </w:r>
      <w:proofErr w:type="gramEnd"/>
    </w:p>
    <w:p w:rsidR="00756009" w:rsidRPr="00765C15" w:rsidRDefault="00756009" w:rsidP="00756009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12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23 статьи 29 изложить в следующей редакции:</w:t>
      </w:r>
    </w:p>
    <w:p w:rsidR="00756009" w:rsidRPr="00765C15" w:rsidRDefault="00756009" w:rsidP="00756009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756009" w:rsidRPr="00765C15" w:rsidRDefault="00756009" w:rsidP="00756009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13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33 статьи 29 изложить в следующей редакции:</w:t>
      </w:r>
    </w:p>
    <w:p w:rsidR="00756009" w:rsidRPr="00765C15" w:rsidRDefault="00756009" w:rsidP="00756009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756009" w:rsidRDefault="00756009" w:rsidP="00756009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14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пункт 37 статьи 29 исключить;</w:t>
      </w:r>
    </w:p>
    <w:p w:rsidR="00756009" w:rsidRPr="00765C15" w:rsidRDefault="00756009" w:rsidP="00756009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15) пункт 38 статьи 29 исключить;</w:t>
      </w:r>
    </w:p>
    <w:p w:rsidR="00756009" w:rsidRPr="00765C15" w:rsidRDefault="00756009" w:rsidP="00756009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16</w:t>
      </w:r>
      <w:r w:rsidR="009C4835">
        <w:rPr>
          <w:rFonts w:ascii="Times New Roman" w:hAnsi="Times New Roman"/>
          <w:color w:val="1D1B11" w:themeColor="background2" w:themeShade="1A"/>
          <w:sz w:val="24"/>
        </w:rPr>
        <w:t>) пункт 43 статьи 29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изложить в следующей редакции:</w:t>
      </w:r>
    </w:p>
    <w:p w:rsidR="00756009" w:rsidRPr="00765C15" w:rsidRDefault="00756009" w:rsidP="00756009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«43) создание муниципальных предприятий и учреждений,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lastRenderedPageBreak/>
        <w:t>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756009" w:rsidRPr="00765C15" w:rsidRDefault="00756009" w:rsidP="00756009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17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) главу 4 изложить в следующей редакции:</w:t>
      </w:r>
    </w:p>
    <w:p w:rsidR="00756009" w:rsidRDefault="00756009" w:rsidP="00756009">
      <w:pPr>
        <w:shd w:val="clear" w:color="auto" w:fill="FFFFFF"/>
        <w:tabs>
          <w:tab w:val="left" w:pos="720"/>
        </w:tabs>
        <w:rPr>
          <w:rFonts w:ascii="Times New Roman" w:hAnsi="Times New Roman"/>
          <w:b/>
          <w:bCs/>
          <w:color w:val="1D1B11" w:themeColor="background2" w:themeShade="1A"/>
          <w:sz w:val="24"/>
        </w:rPr>
      </w:pPr>
    </w:p>
    <w:p w:rsidR="00756009" w:rsidRPr="00765C15" w:rsidRDefault="00756009" w:rsidP="00756009">
      <w:pPr>
        <w:shd w:val="clear" w:color="auto" w:fill="FFFFFF"/>
        <w:tabs>
          <w:tab w:val="left" w:pos="720"/>
        </w:tabs>
        <w:rPr>
          <w:rFonts w:ascii="Times New Roman" w:hAnsi="Times New Roman"/>
          <w:b/>
          <w:bCs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bCs/>
          <w:color w:val="1D1B11" w:themeColor="background2" w:themeShade="1A"/>
          <w:sz w:val="24"/>
        </w:rPr>
        <w:t>«ГЛАВА 4. МЕСТНЫЙ БЮДЖЕТ</w:t>
      </w:r>
    </w:p>
    <w:p w:rsidR="00756009" w:rsidRPr="00765C15" w:rsidRDefault="00756009" w:rsidP="00756009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</w:p>
    <w:p w:rsidR="00756009" w:rsidRPr="00765C15" w:rsidRDefault="00756009" w:rsidP="00756009">
      <w:pPr>
        <w:ind w:firstLine="720"/>
        <w:rPr>
          <w:rFonts w:ascii="Times New Roman" w:hAnsi="Times New Roman"/>
          <w:b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color w:val="1D1B11" w:themeColor="background2" w:themeShade="1A"/>
          <w:sz w:val="24"/>
        </w:rPr>
        <w:t>Статья 33. Местный бюджет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1.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 имеет собственный бюджет - бюджет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(местный бюджет).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2. Местный бюджет разрабатывается Администрацией и утверждается решением Совета поселения.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3.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контроля за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его исполнением, составление и утверждение отчёта об исполнении местного бюджета осуществляется органами местного самоуправления самостоятельно с соблюдением требований, установленных Бюджетных кодексом Российской Федерации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4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 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756009" w:rsidRPr="00765C15" w:rsidRDefault="00756009" w:rsidP="00756009">
      <w:pPr>
        <w:ind w:firstLine="720"/>
        <w:rPr>
          <w:rFonts w:ascii="Times New Roman" w:hAnsi="Times New Roman"/>
          <w:b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color w:val="1D1B11" w:themeColor="background2" w:themeShade="1A"/>
          <w:sz w:val="24"/>
        </w:rPr>
        <w:t>Статья 34. Доходы местного бюджета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756009" w:rsidRPr="00E3500F" w:rsidRDefault="00756009" w:rsidP="00756009">
      <w:pPr>
        <w:rPr>
          <w:rFonts w:ascii="Times New Roman" w:hAnsi="Times New Roman"/>
          <w:color w:val="1D1B11" w:themeColor="background2" w:themeShade="1A"/>
          <w:sz w:val="24"/>
        </w:rPr>
      </w:pPr>
      <w:r w:rsidRPr="00E3500F">
        <w:rPr>
          <w:rFonts w:ascii="Times New Roman" w:hAnsi="Times New Roman"/>
          <w:color w:val="1D1B11" w:themeColor="background2" w:themeShade="1A"/>
          <w:sz w:val="24"/>
        </w:rPr>
        <w:t xml:space="preserve">Формирование доходов местных бюджетов осуществляется в соответствии с </w:t>
      </w:r>
      <w:hyperlink r:id="rId6" w:history="1">
        <w:r w:rsidRPr="00E3500F">
          <w:rPr>
            <w:rStyle w:val="a4"/>
            <w:rFonts w:ascii="Times New Roman" w:hAnsi="Times New Roman"/>
            <w:color w:val="1D1B11" w:themeColor="background2" w:themeShade="1A"/>
            <w:sz w:val="24"/>
          </w:rPr>
          <w:t>бюджетным законодательством</w:t>
        </w:r>
      </w:hyperlink>
      <w:r w:rsidRPr="00E3500F">
        <w:rPr>
          <w:rFonts w:ascii="Times New Roman" w:hAnsi="Times New Roman"/>
          <w:color w:val="1D1B11" w:themeColor="background2" w:themeShade="1A"/>
          <w:sz w:val="24"/>
        </w:rPr>
        <w:t xml:space="preserve"> Российской Федерации, </w:t>
      </w:r>
      <w:hyperlink r:id="rId7" w:history="1">
        <w:r w:rsidRPr="00E3500F">
          <w:rPr>
            <w:rStyle w:val="a4"/>
            <w:rFonts w:ascii="Times New Roman" w:hAnsi="Times New Roman"/>
            <w:color w:val="1D1B11" w:themeColor="background2" w:themeShade="1A"/>
            <w:sz w:val="24"/>
          </w:rPr>
          <w:t>законодательством</w:t>
        </w:r>
      </w:hyperlink>
      <w:r w:rsidRPr="00E3500F">
        <w:rPr>
          <w:rFonts w:ascii="Times New Roman" w:hAnsi="Times New Roman"/>
          <w:color w:val="1D1B11" w:themeColor="background2" w:themeShade="1A"/>
          <w:sz w:val="24"/>
        </w:rPr>
        <w:t xml:space="preserve"> о налогах и сборах и законодательством об иных обязательных платежах.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756009" w:rsidRPr="00765C15" w:rsidRDefault="00756009" w:rsidP="00756009">
      <w:pPr>
        <w:ind w:firstLine="720"/>
        <w:rPr>
          <w:rFonts w:ascii="Times New Roman" w:hAnsi="Times New Roman"/>
          <w:b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color w:val="1D1B11" w:themeColor="background2" w:themeShade="1A"/>
          <w:sz w:val="24"/>
        </w:rPr>
        <w:t>Статья 35. Расходы местного бюджета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1. Расходы местного бюджета осуществляются в соответствии с Бюджетным кодексом Российской Федерации. 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2. Администрация ведет реестры расходных обязательств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– в соответствии с требованиями Бюджетного кодекса Российской Федерации, в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порядке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установленном Администрацией.</w:t>
      </w:r>
    </w:p>
    <w:p w:rsidR="00756009" w:rsidRPr="00765C15" w:rsidRDefault="00756009" w:rsidP="00756009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3. Администрация управляет муниципальным долгом и осуществляет муниципальные заимствования от имени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соответствии с Бюджетным кодексом Российской Федерации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.».</w:t>
      </w:r>
      <w:proofErr w:type="gramEnd"/>
    </w:p>
    <w:p w:rsidR="00756009" w:rsidRPr="00117C44" w:rsidRDefault="00756009" w:rsidP="00756009">
      <w:pPr>
        <w:spacing w:before="100" w:beforeAutospacing="1" w:after="100" w:afterAutospacing="1"/>
        <w:contextualSpacing/>
        <w:rPr>
          <w:color w:val="1D1B11" w:themeColor="background2" w:themeShade="1A"/>
        </w:rPr>
      </w:pPr>
    </w:p>
    <w:p w:rsidR="00756009" w:rsidRPr="00765C15" w:rsidRDefault="00756009" w:rsidP="00756009">
      <w:pPr>
        <w:ind w:firstLine="0"/>
      </w:pPr>
    </w:p>
    <w:p w:rsidR="00753606" w:rsidRDefault="00753606"/>
    <w:sectPr w:rsidR="00753606" w:rsidSect="004E5000">
      <w:pgSz w:w="11906" w:h="16838" w:code="9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81287"/>
    <w:multiLevelType w:val="hybridMultilevel"/>
    <w:tmpl w:val="2D80FFB4"/>
    <w:lvl w:ilvl="0" w:tplc="53AA09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6009"/>
    <w:rsid w:val="002000B3"/>
    <w:rsid w:val="0040161D"/>
    <w:rsid w:val="004B724E"/>
    <w:rsid w:val="005F5122"/>
    <w:rsid w:val="00753606"/>
    <w:rsid w:val="00756009"/>
    <w:rsid w:val="0078134D"/>
    <w:rsid w:val="0079386B"/>
    <w:rsid w:val="008D7DCB"/>
    <w:rsid w:val="009C4835"/>
    <w:rsid w:val="00DB2736"/>
    <w:rsid w:val="00E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09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75600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75600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75600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5600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30001" TargetMode="External"/><Relationship Id="rId5" Type="http://schemas.openxmlformats.org/officeDocument/2006/relationships/hyperlink" Target="garantF1://12038291.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1570</Words>
  <Characters>8955</Characters>
  <Application>Microsoft Office Word</Application>
  <DocSecurity>0</DocSecurity>
  <Lines>74</Lines>
  <Paragraphs>21</Paragraphs>
  <ScaleCrop>false</ScaleCrop>
  <Company>X-ТEAM Group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2014-12-17T13:28:00Z</cp:lastPrinted>
  <dcterms:created xsi:type="dcterms:W3CDTF">2014-12-17T08:41:00Z</dcterms:created>
  <dcterms:modified xsi:type="dcterms:W3CDTF">2014-12-17T13:28:00Z</dcterms:modified>
</cp:coreProperties>
</file>